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7552" w14:textId="77777777" w:rsidR="00EF5F7C" w:rsidRPr="00F72BA2" w:rsidRDefault="00000000" w:rsidP="00EF5F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6F74E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59817041" r:id="rId6"/>
        </w:object>
      </w:r>
      <w:r w:rsidR="00EF5F7C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5DC28B60" w14:textId="6DF86B05" w:rsidR="00EF5F7C" w:rsidRPr="00F72BA2" w:rsidRDefault="00EF5F7C" w:rsidP="00EF5F7C">
      <w:pPr>
        <w:spacing w:after="0" w:line="240" w:lineRule="auto"/>
        <w:rPr>
          <w:b/>
        </w:rPr>
      </w:pPr>
      <w:r w:rsidRPr="00F72BA2">
        <w:rPr>
          <w:b/>
        </w:rPr>
        <w:t xml:space="preserve">Nome: _____________________________________________________Data: </w:t>
      </w:r>
      <w:r>
        <w:rPr>
          <w:b/>
        </w:rPr>
        <w:t>___</w:t>
      </w:r>
      <w:r w:rsidRPr="00F72BA2">
        <w:rPr>
          <w:b/>
        </w:rPr>
        <w:t>/</w:t>
      </w:r>
      <w:r>
        <w:rPr>
          <w:b/>
        </w:rPr>
        <w:t>1</w:t>
      </w:r>
      <w:r w:rsidR="00C54A44">
        <w:rPr>
          <w:b/>
        </w:rPr>
        <w:t>0</w:t>
      </w:r>
      <w:r w:rsidRPr="00F72BA2">
        <w:rPr>
          <w:b/>
        </w:rPr>
        <w:t>/202</w:t>
      </w:r>
      <w:r w:rsidR="00C54A44">
        <w:rPr>
          <w:b/>
        </w:rPr>
        <w:t>3</w:t>
      </w:r>
    </w:p>
    <w:p w14:paraId="0B69D1BF" w14:textId="77777777" w:rsidR="00EF5F7C" w:rsidRPr="00F72BA2" w:rsidRDefault="00EF5F7C" w:rsidP="00EF5F7C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6</w:t>
      </w:r>
      <w:r w:rsidRPr="00F72BA2">
        <w:rPr>
          <w:b/>
        </w:rPr>
        <w:t xml:space="preserve">º Ano do Ensino Fundamental II      </w:t>
      </w:r>
    </w:p>
    <w:p w14:paraId="75A05297" w14:textId="77777777" w:rsidR="00EF5F7C" w:rsidRPr="00F72BA2" w:rsidRDefault="00EF5F7C" w:rsidP="00EF5F7C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8D72A1" wp14:editId="27734310">
                <wp:simplePos x="0" y="0"/>
                <wp:positionH relativeFrom="column">
                  <wp:posOffset>-45524</wp:posOffset>
                </wp:positionH>
                <wp:positionV relativeFrom="paragraph">
                  <wp:posOffset>104338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5F493" w14:textId="6FC9B13B" w:rsidR="00EF5F7C" w:rsidRDefault="00EF5F7C" w:rsidP="00EF5F7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</w:t>
                              </w:r>
                              <w:r w:rsidR="00C54A4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</w:t>
                              </w:r>
                              <w:r w:rsidR="00225A8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</w:t>
                              </w:r>
                              <w:proofErr w:type="gramStart"/>
                              <w:r w:rsidR="00225A8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2</w:t>
                              </w:r>
                              <w:r w:rsidR="00C54A4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</w:t>
                              </w:r>
                              <w:r w:rsidR="00C54A4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(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</w:t>
                              </w:r>
                              <w:r w:rsidR="00C54A4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apítulo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17</w:t>
                              </w:r>
                              <w:r w:rsidR="00C54A4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)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</w:t>
                              </w:r>
                            </w:p>
                            <w:p w14:paraId="674463D2" w14:textId="77777777" w:rsidR="00EF5F7C" w:rsidRDefault="00EF5F7C" w:rsidP="00EF5F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D72A1" id="Agrupar 5" o:spid="_x0000_s1026" style="position:absolute;left:0;text-align:left;margin-left:-3.6pt;margin-top:8.2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0AC5F493" w14:textId="6FC9B13B" w:rsidR="00EF5F7C" w:rsidRDefault="00EF5F7C" w:rsidP="00EF5F7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</w:t>
                        </w:r>
                        <w:r w:rsidR="00C54A4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</w:t>
                        </w:r>
                        <w:r w:rsidR="00225A8F"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</w:t>
                        </w:r>
                        <w:proofErr w:type="gramStart"/>
                        <w:r w:rsidR="00225A8F">
                          <w:rPr>
                            <w:rFonts w:ascii="Franklin Gothic Medium" w:hAnsi="Franklin Gothic Medium" w:cs="Arial"/>
                            <w:b/>
                          </w:rPr>
                          <w:t>2</w:t>
                        </w:r>
                        <w:r w:rsidR="00C54A4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</w:t>
                        </w:r>
                        <w:r w:rsidR="00C54A4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(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C</w:t>
                        </w:r>
                        <w:r w:rsidR="00C54A44">
                          <w:rPr>
                            <w:rFonts w:ascii="Franklin Gothic Medium" w:hAnsi="Franklin Gothic Medium" w:cs="Arial"/>
                            <w:b/>
                          </w:rPr>
                          <w:t>apítulo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17</w:t>
                        </w:r>
                        <w:r w:rsidR="00C54A44">
                          <w:rPr>
                            <w:rFonts w:ascii="Franklin Gothic Medium" w:hAnsi="Franklin Gothic Medium" w:cs="Arial"/>
                            <w:b/>
                          </w:rPr>
                          <w:t>)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</w:t>
                        </w:r>
                      </w:p>
                      <w:p w14:paraId="674463D2" w14:textId="77777777" w:rsidR="00EF5F7C" w:rsidRDefault="00EF5F7C" w:rsidP="00EF5F7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6E873B6A" w14:textId="6D15940C" w:rsidR="006D436A" w:rsidRDefault="006D436A"/>
    <w:p w14:paraId="27D8C69E" w14:textId="77777777" w:rsidR="00EA17C2" w:rsidRPr="00C143D3" w:rsidRDefault="00EA17C2" w:rsidP="00EA17C2">
      <w:pPr>
        <w:rPr>
          <w:b/>
          <w:bCs/>
        </w:rPr>
      </w:pPr>
      <w:proofErr w:type="spellStart"/>
      <w:r w:rsidRPr="00C143D3">
        <w:rPr>
          <w:b/>
          <w:bCs/>
        </w:rPr>
        <w:t>Cemp</w:t>
      </w:r>
      <w:proofErr w:type="spellEnd"/>
      <w:r w:rsidRPr="00C143D3">
        <w:rPr>
          <w:b/>
          <w:bCs/>
        </w:rPr>
        <w:t xml:space="preserve"> - Gabarito do questionário, cap. 17</w:t>
      </w:r>
    </w:p>
    <w:p w14:paraId="4248582A" w14:textId="77777777" w:rsidR="00EA17C2" w:rsidRDefault="00EA17C2" w:rsidP="00EA17C2">
      <w:pPr>
        <w:pStyle w:val="PargrafodaLista"/>
        <w:numPr>
          <w:ilvl w:val="0"/>
          <w:numId w:val="3"/>
        </w:numPr>
      </w:pPr>
      <w:r>
        <w:t>As bacias hidrográficas são áreas do território compostas por um rio principal, seus afluentes e subafluentes, que escoam para o mesmo curso d’água, abastecendo-o.</w:t>
      </w:r>
    </w:p>
    <w:p w14:paraId="6C6B2902" w14:textId="77777777" w:rsidR="00EA17C2" w:rsidRDefault="00EA17C2" w:rsidP="00EA17C2">
      <w:pPr>
        <w:pStyle w:val="PargrafodaLista"/>
        <w:numPr>
          <w:ilvl w:val="0"/>
          <w:numId w:val="3"/>
        </w:numPr>
      </w:pPr>
      <w:r>
        <w:t>Rios perenes são rios que fluem o ano inteiro e rios intermitentes, são rios que secam durante o período de estiagem.</w:t>
      </w:r>
    </w:p>
    <w:p w14:paraId="66112530" w14:textId="77777777" w:rsidR="00EA17C2" w:rsidRDefault="00EA17C2" w:rsidP="00EA17C2">
      <w:pPr>
        <w:pStyle w:val="PargrafodaLista"/>
        <w:numPr>
          <w:ilvl w:val="0"/>
          <w:numId w:val="3"/>
        </w:numPr>
      </w:pPr>
      <w:r>
        <w:t xml:space="preserve">Geração de energia elétrica, irrigação de lavouras, abastecimento urbano, higiene </w:t>
      </w:r>
      <w:proofErr w:type="gramStart"/>
      <w:r>
        <w:t>pessoal, etc.</w:t>
      </w:r>
      <w:proofErr w:type="gramEnd"/>
    </w:p>
    <w:p w14:paraId="3ACC9F32" w14:textId="77777777" w:rsidR="00EA17C2" w:rsidRDefault="00EA17C2" w:rsidP="00EA17C2">
      <w:pPr>
        <w:pStyle w:val="PargrafodaLista"/>
        <w:numPr>
          <w:ilvl w:val="0"/>
          <w:numId w:val="3"/>
        </w:numPr>
      </w:pPr>
      <w:r>
        <w:t xml:space="preserve">No mapa. </w:t>
      </w:r>
    </w:p>
    <w:p w14:paraId="57040533" w14:textId="77777777" w:rsidR="00EA17C2" w:rsidRDefault="00EA17C2" w:rsidP="00EA17C2">
      <w:pPr>
        <w:pStyle w:val="PargrafodaLista"/>
        <w:numPr>
          <w:ilvl w:val="0"/>
          <w:numId w:val="3"/>
        </w:numPr>
      </w:pPr>
      <w:r>
        <w:t>É a bacia do São Francisco, cujo rio principal é o rio São Francisco. Nasce no sul de Minas Gerais, na Serra da Canastra, e atravessa todo o Sertão nordestino (BA, PE, SE, AL), constituindo importante fonte de água para a população. o Rio São Francisco é perene, mas recebe água de vários rios intermitentes.</w:t>
      </w:r>
    </w:p>
    <w:p w14:paraId="50484CAB" w14:textId="77777777" w:rsidR="00EA17C2" w:rsidRDefault="00EA17C2" w:rsidP="00EA17C2"/>
    <w:p w14:paraId="7F614277" w14:textId="77777777" w:rsidR="00C67299" w:rsidRDefault="00C67299" w:rsidP="00EA17C2">
      <w:pPr>
        <w:pStyle w:val="PargrafodaLista"/>
      </w:pPr>
    </w:p>
    <w:sectPr w:rsidR="00C67299" w:rsidSect="00EF5F7C">
      <w:pgSz w:w="11906" w:h="16838"/>
      <w:pgMar w:top="568" w:right="991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72B85"/>
    <w:multiLevelType w:val="hybridMultilevel"/>
    <w:tmpl w:val="8BD607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4687"/>
    <w:multiLevelType w:val="hybridMultilevel"/>
    <w:tmpl w:val="E9BC80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36D4E"/>
    <w:multiLevelType w:val="hybridMultilevel"/>
    <w:tmpl w:val="3A9E20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73">
    <w:abstractNumId w:val="1"/>
  </w:num>
  <w:num w:numId="2" w16cid:durableId="39017622">
    <w:abstractNumId w:val="2"/>
  </w:num>
  <w:num w:numId="3" w16cid:durableId="68309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7C"/>
    <w:rsid w:val="00225A8F"/>
    <w:rsid w:val="006D436A"/>
    <w:rsid w:val="00C54A44"/>
    <w:rsid w:val="00C67299"/>
    <w:rsid w:val="00C8164E"/>
    <w:rsid w:val="00E71B13"/>
    <w:rsid w:val="00EA17C2"/>
    <w:rsid w:val="00E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224289"/>
  <w15:chartTrackingRefBased/>
  <w15:docId w15:val="{AA9F990F-6812-451B-B13F-E7BA9683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F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2023-10-26T12:18:00Z</dcterms:created>
  <dcterms:modified xsi:type="dcterms:W3CDTF">2023-10-26T12:18:00Z</dcterms:modified>
</cp:coreProperties>
</file>