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C85A" w14:textId="77777777" w:rsidR="00B233A3" w:rsidRPr="00B233A3" w:rsidRDefault="00B233A3" w:rsidP="00B233A3">
      <w:pPr>
        <w:ind w:left="360"/>
        <w:rPr>
          <w:b/>
          <w:u w:val="single"/>
        </w:rPr>
      </w:pPr>
      <w:r w:rsidRPr="00B233A3">
        <w:rPr>
          <w:b/>
          <w:u w:val="single"/>
        </w:rPr>
        <w:t>Gabarito</w:t>
      </w:r>
      <w:r>
        <w:rPr>
          <w:b/>
          <w:u w:val="single"/>
        </w:rPr>
        <w:t xml:space="preserve"> - Biologia</w:t>
      </w:r>
    </w:p>
    <w:p w14:paraId="076F0163" w14:textId="77777777" w:rsidR="00156476" w:rsidRDefault="00156476" w:rsidP="00B233A3">
      <w:pPr>
        <w:pStyle w:val="PargrafodaLista"/>
        <w:numPr>
          <w:ilvl w:val="0"/>
          <w:numId w:val="1"/>
        </w:numPr>
      </w:pPr>
      <w:r>
        <w:t xml:space="preserve">Compostos </w:t>
      </w:r>
      <w:proofErr w:type="spellStart"/>
      <w:r>
        <w:t>bioacumuláveis</w:t>
      </w:r>
      <w:proofErr w:type="spellEnd"/>
      <w:r>
        <w:t xml:space="preserve"> são aqueles que não são degradados pelos seres vivos, ficando acumulados e seus tecidos.</w:t>
      </w:r>
    </w:p>
    <w:p w14:paraId="4894DA87" w14:textId="77777777" w:rsidR="00B73933" w:rsidRDefault="00156476" w:rsidP="00156476">
      <w:pPr>
        <w:pStyle w:val="PargrafodaLista"/>
        <w:numPr>
          <w:ilvl w:val="0"/>
          <w:numId w:val="1"/>
        </w:numPr>
      </w:pPr>
      <w:r>
        <w:t>A magnificação trófica representa o fenômeno de passagem de substâncias tóxicas acumuladas nos seres vivos, de um nível trófico para outro. O consumidor de última ordem é o mais prejudicado.</w:t>
      </w:r>
    </w:p>
    <w:p w14:paraId="1190434A" w14:textId="77777777" w:rsidR="00156476" w:rsidRDefault="00156476" w:rsidP="00156476">
      <w:pPr>
        <w:pStyle w:val="PargrafodaLista"/>
        <w:numPr>
          <w:ilvl w:val="0"/>
          <w:numId w:val="1"/>
        </w:numPr>
      </w:pPr>
      <w:r>
        <w:t>A eutrofização representa o enriquecimento das águas por nutrientes, principalmente inorgânicos, decorrentes da poluição das águas. Portanto, a eutrofização é uma consequência da poluição, do despejo de lixo nas águas.</w:t>
      </w:r>
    </w:p>
    <w:p w14:paraId="667223FB" w14:textId="77777777" w:rsidR="00156476" w:rsidRDefault="00156476" w:rsidP="00156476">
      <w:pPr>
        <w:pStyle w:val="PargrafodaLista"/>
        <w:numPr>
          <w:ilvl w:val="0"/>
          <w:numId w:val="1"/>
        </w:numPr>
      </w:pPr>
      <w:r>
        <w:t>O principal gás do efeito estufa é o dióxido de carbono.</w:t>
      </w:r>
    </w:p>
    <w:p w14:paraId="43DB3391" w14:textId="77777777" w:rsidR="00156476" w:rsidRDefault="00156476" w:rsidP="00156476">
      <w:pPr>
        <w:pStyle w:val="PargrafodaLista"/>
        <w:numPr>
          <w:ilvl w:val="0"/>
          <w:numId w:val="1"/>
        </w:numPr>
      </w:pPr>
      <w:r>
        <w:t>Efeito estufa é um fenômeno natural de aquecimento da camada da atmosfera mais próxima da Terra. Os gases da atmosfera retêm parte da energia solar que chega à superfície. O aquecimento global é uma consequência da aceleração do processo de efeito estufa.</w:t>
      </w:r>
    </w:p>
    <w:p w14:paraId="4B562448" w14:textId="77777777" w:rsidR="00156476" w:rsidRDefault="00156476" w:rsidP="00156476">
      <w:pPr>
        <w:pStyle w:val="PargrafodaLista"/>
        <w:numPr>
          <w:ilvl w:val="0"/>
          <w:numId w:val="1"/>
        </w:numPr>
      </w:pPr>
      <w:r>
        <w:t xml:space="preserve">A camada de ozônio é importante principalmente por bloquear raios ultravioletas, potencialmente perigosos aos seres vivos. </w:t>
      </w:r>
    </w:p>
    <w:p w14:paraId="42BAB97E" w14:textId="77777777" w:rsidR="00156476" w:rsidRDefault="00156476" w:rsidP="00156476">
      <w:pPr>
        <w:pStyle w:val="PargrafodaLista"/>
        <w:numPr>
          <w:ilvl w:val="0"/>
          <w:numId w:val="1"/>
        </w:numPr>
      </w:pPr>
      <w:r>
        <w:t>A chuva ácida ocorre a partir da reação da água da chuva que precipita com substâncias poluentes, como o dióxido de enxofre. Essa reação altera o pH da água e dos ambientes, impactando o solo e corroendo construções e monumentos, por exemplo.</w:t>
      </w:r>
    </w:p>
    <w:p w14:paraId="106B00BA" w14:textId="77777777" w:rsidR="00156476" w:rsidRDefault="00156476" w:rsidP="00156476">
      <w:pPr>
        <w:pStyle w:val="PargrafodaLista"/>
        <w:numPr>
          <w:ilvl w:val="0"/>
          <w:numId w:val="1"/>
        </w:numPr>
      </w:pPr>
      <w:r>
        <w:t xml:space="preserve">Ocorre quando a camada de ar mais superficial é fria, </w:t>
      </w:r>
      <w:proofErr w:type="gramStart"/>
      <w:r>
        <w:t>e portanto</w:t>
      </w:r>
      <w:proofErr w:type="gramEnd"/>
      <w:r>
        <w:t xml:space="preserve"> mais densa. A massa de ar acima recebe</w:t>
      </w:r>
      <w:r w:rsidR="00B233A3">
        <w:t xml:space="preserve"> mais energia luminosa, ficando mais quente. A massa fria e densa retem e concentra os poluentes na superfície da Terra. A inversão térmica é recorrente em dias mais frios, em que teoricamente, a energia solar que chega à superfície é menor.</w:t>
      </w:r>
    </w:p>
    <w:sectPr w:rsidR="00156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4A68"/>
    <w:multiLevelType w:val="hybridMultilevel"/>
    <w:tmpl w:val="11F4FC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76"/>
    <w:rsid w:val="00156476"/>
    <w:rsid w:val="00332FA6"/>
    <w:rsid w:val="00B233A3"/>
    <w:rsid w:val="00B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4FA2"/>
  <w15:chartTrackingRefBased/>
  <w15:docId w15:val="{F186BB53-9F1F-4007-B105-C54EF14F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Prof 23 - 5</dc:creator>
  <cp:keywords/>
  <dc:description/>
  <cp:lastModifiedBy>Coordenacao fund II e Ens. Médio</cp:lastModifiedBy>
  <cp:revision>2</cp:revision>
  <dcterms:created xsi:type="dcterms:W3CDTF">2023-11-08T15:39:00Z</dcterms:created>
  <dcterms:modified xsi:type="dcterms:W3CDTF">2023-11-08T15:39:00Z</dcterms:modified>
</cp:coreProperties>
</file>