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43D4" w14:textId="77777777" w:rsidR="002C0EAB" w:rsidRDefault="002C0EAB" w:rsidP="002C0EAB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CEMP – Gabarito do questionário cap 4 – 6º ano </w:t>
      </w:r>
    </w:p>
    <w:p w14:paraId="57550A9C" w14:textId="77777777" w:rsidR="002C0EAB" w:rsidRDefault="002C0EAB" w:rsidP="002C0EAB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4E067" w14:textId="77777777" w:rsidR="002C0EAB" w:rsidRPr="00895C73" w:rsidRDefault="002C0EAB" w:rsidP="002C0EA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C73">
        <w:rPr>
          <w:rFonts w:ascii="Times New Roman" w:hAnsi="Times New Roman" w:cs="Times New Roman"/>
          <w:sz w:val="24"/>
          <w:szCs w:val="24"/>
        </w:rPr>
        <w:t>Atividades agrícolas / atividades pecuárias.</w:t>
      </w:r>
    </w:p>
    <w:p w14:paraId="28A1D88A" w14:textId="77777777" w:rsidR="002C0EAB" w:rsidRPr="00895C73" w:rsidRDefault="002C0EAB" w:rsidP="002C0EA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C73">
        <w:rPr>
          <w:rFonts w:ascii="Times New Roman" w:hAnsi="Times New Roman" w:cs="Times New Roman"/>
          <w:sz w:val="24"/>
          <w:szCs w:val="24"/>
        </w:rPr>
        <w:t xml:space="preserve">a. </w:t>
      </w:r>
      <w:hyperlink r:id="rId5" w:tgtFrame="_blank" w:history="1">
        <w:r w:rsidRPr="0007518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A</w:t>
        </w:r>
        <w:r w:rsidRPr="00895C73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9F9F9"/>
          </w:rPr>
          <w:t> </w:t>
        </w:r>
        <w:r w:rsidRPr="00895C73">
          <w:rPr>
            <w:rStyle w:val="Forte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F9F9F9"/>
          </w:rPr>
          <w:t>agricultura moderna</w:t>
        </w:r>
        <w:r w:rsidRPr="00895C73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9F9F9"/>
          </w:rPr>
          <w:t> </w:t>
        </w:r>
        <w:r w:rsidRPr="00895C7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9F9F9"/>
          </w:rPr>
          <w:t>é aquela que utiliza máquinas</w:t>
        </w:r>
        <w:r w:rsidRPr="00895C73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9F9F9"/>
          </w:rPr>
          <w:t xml:space="preserve">, </w:t>
        </w:r>
        <w:r w:rsidRPr="00895C73">
          <w:rPr>
            <w:rStyle w:val="Forte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F9F9F9"/>
          </w:rPr>
          <w:t>tecnologias avançadas</w:t>
        </w:r>
        <w:r w:rsidRPr="00895C73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9F9F9"/>
          </w:rPr>
          <w:t>, </w:t>
        </w:r>
        <w:r w:rsidRPr="00895C73">
          <w:rPr>
            <w:rStyle w:val="Forte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F9F9F9"/>
          </w:rPr>
          <w:t xml:space="preserve">técnicas inovadora s, conhecimento cientifico, é realizada em grandes propriedades e apresenta grande produtividade. </w:t>
        </w:r>
      </w:hyperlink>
    </w:p>
    <w:p w14:paraId="63FCE931" w14:textId="77777777" w:rsidR="002C0EAB" w:rsidRPr="00895C73" w:rsidRDefault="002C0EAB" w:rsidP="002C0EAB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95C73">
        <w:rPr>
          <w:rFonts w:ascii="Times New Roman" w:hAnsi="Times New Roman" w:cs="Times New Roman"/>
          <w:sz w:val="24"/>
          <w:szCs w:val="24"/>
        </w:rPr>
        <w:t>b. "A agricultura de subsistência se caracteriza pela utilização de métodos tradicionais de cultivo, realizados por famílias camponesas ou por comunidades rurais. Essa modalidade é desenvolvida, geralmente, em pequenas propriedades e a produção é bem inferior se comparada às áreas rurais mecanizadas"</w:t>
      </w:r>
    </w:p>
    <w:p w14:paraId="788AEC71" w14:textId="77777777" w:rsidR="002C0EAB" w:rsidRDefault="002C0EAB" w:rsidP="002C0EAB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075186">
        <w:rPr>
          <w:rFonts w:ascii="Times New Roman" w:hAnsi="Times New Roman" w:cs="Times New Roman"/>
          <w:sz w:val="24"/>
          <w:szCs w:val="24"/>
        </w:rPr>
        <w:t>c. Pecuária intensiva e feita com o gado confinado em estábulo recebendo cuidados veterinários</w:t>
      </w:r>
      <w:r>
        <w:rPr>
          <w:rFonts w:ascii="Times New Roman" w:hAnsi="Times New Roman" w:cs="Times New Roman"/>
          <w:sz w:val="24"/>
          <w:szCs w:val="24"/>
        </w:rPr>
        <w:t xml:space="preserve"> e ração balanceada com o objetivo de aumentar a produção, geralmente de leite.</w:t>
      </w:r>
    </w:p>
    <w:p w14:paraId="049D9D9F" w14:textId="77777777" w:rsidR="002C0EAB" w:rsidRDefault="002C0EAB" w:rsidP="002C0EAB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Pecuária extensiva é feita com o rebanho solto em grandes áreas onde se alimenta de pastagens naturais e tem por objetivo o corte.</w:t>
      </w:r>
    </w:p>
    <w:p w14:paraId="2DB485E6" w14:textId="77777777" w:rsidR="002C0EAB" w:rsidRDefault="002C0EAB" w:rsidP="002C0EAB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a. Uma característica que favorece a mecanização da lavoura é o relevo plano, pois em áreas acidentadas, as máquinas e tratores têm dificuldade ou são impedidas de atuar.</w:t>
      </w:r>
    </w:p>
    <w:p w14:paraId="018197AF" w14:textId="77777777" w:rsidR="002C0EAB" w:rsidRDefault="002C0EAB" w:rsidP="002C0EAB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O cultivo de arroz acontece em planícies alagáveis, pois essa é uma condição necessária para o cultivo desse cereal.</w:t>
      </w:r>
    </w:p>
    <w:p w14:paraId="63A4C0DB" w14:textId="77777777" w:rsidR="002C0EAB" w:rsidRDefault="002C0EAB" w:rsidP="002C0EAB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Êxodo rural é o deslocamento da população do campo para a cidade, migração campo-cidade.</w:t>
      </w:r>
    </w:p>
    <w:p w14:paraId="428778D0" w14:textId="77777777" w:rsidR="002C0EAB" w:rsidRDefault="002C0EAB" w:rsidP="002C0EAB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A modernização das atividades agrícolas dispensa mão de obra que é substituída por máquinas, de modo que as pessoas migram para a cidade em busca de oportunidade de trabalho e melhores condições de vida.</w:t>
      </w:r>
    </w:p>
    <w:p w14:paraId="62328E0A" w14:textId="77777777" w:rsidR="002C0EAB" w:rsidRDefault="002C0EAB" w:rsidP="002C0EAB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Plantio direto. Sim, pois preserva o solo, protegendo-o contra a erosão. </w:t>
      </w:r>
    </w:p>
    <w:p w14:paraId="4880049A" w14:textId="77777777" w:rsidR="002C0EAB" w:rsidRDefault="002C0EAB" w:rsidP="002C0EAB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Erosão é um processo composto por três etapas: desgaste, transporte e deposição ou sedimentação.</w:t>
      </w:r>
    </w:p>
    <w:p w14:paraId="723D6228" w14:textId="77777777" w:rsidR="002C0EAB" w:rsidRDefault="002C0EAB" w:rsidP="002C0EAB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o nível de desenvolvimento tecnológico, as condições socioeconômicas, os hábitos alimentares e os aspectos ambientais de cada lugar, entre outros fatores. </w:t>
      </w:r>
    </w:p>
    <w:p w14:paraId="15B3BEBB" w14:textId="77777777" w:rsidR="000A18C8" w:rsidRDefault="000A18C8"/>
    <w:sectPr w:rsidR="000A18C8" w:rsidSect="00450206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E4BBC"/>
    <w:multiLevelType w:val="hybridMultilevel"/>
    <w:tmpl w:val="0302D642"/>
    <w:lvl w:ilvl="0" w:tplc="B172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775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AB"/>
    <w:rsid w:val="000A18C8"/>
    <w:rsid w:val="002C0EAB"/>
    <w:rsid w:val="002C36B7"/>
    <w:rsid w:val="00450206"/>
    <w:rsid w:val="009A4893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AF12"/>
  <w15:chartTrackingRefBased/>
  <w15:docId w15:val="{C8AB4CB8-5C7E-42A0-8587-51BDFFE4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EAB"/>
    <w:pPr>
      <w:spacing w:line="25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2C0E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C0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storelloconsultoria.com.br/agricultura-moderna-conheca-as-principais-caracteristicas-e-desafi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2024-04-12T14:32:00Z</dcterms:created>
  <dcterms:modified xsi:type="dcterms:W3CDTF">2024-04-12T14:32:00Z</dcterms:modified>
</cp:coreProperties>
</file>