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D883" w14:textId="77777777" w:rsidR="00CC5FC9" w:rsidRDefault="00872498" w:rsidP="00D51835">
      <w:pPr>
        <w:pStyle w:val="Ttulo"/>
        <w:ind w:left="0"/>
        <w:jc w:val="left"/>
      </w:pPr>
      <w:r>
        <w:t>O</w:t>
      </w:r>
      <w:r>
        <w:rPr>
          <w:spacing w:val="-5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4"/>
        </w:rPr>
        <w:t>água</w:t>
      </w:r>
    </w:p>
    <w:p w14:paraId="1615DE4D" w14:textId="77777777" w:rsidR="00CC5FC9" w:rsidRDefault="00872498">
      <w:pPr>
        <w:pStyle w:val="Corpodetexto"/>
        <w:spacing w:before="288" w:line="276" w:lineRule="auto"/>
        <w:ind w:left="112" w:right="202" w:firstLine="720"/>
        <w:jc w:val="both"/>
      </w:pPr>
      <w:r>
        <w:t>A água é uma substância extremamente importante para os seres vivos, portanto, es- sencial para a manutenção da vida na Terra. Ela é encontrada em sua forma líquida, gasosa e sólida na natureza e cerca de 97% dela está presente nos oceanos.</w:t>
      </w:r>
    </w:p>
    <w:p w14:paraId="5FFDF91A" w14:textId="4DBFAC6C" w:rsidR="00CC5FC9" w:rsidRDefault="00872498">
      <w:pPr>
        <w:pStyle w:val="Corpodetexto"/>
        <w:spacing w:line="273" w:lineRule="auto"/>
        <w:ind w:left="112" w:right="200" w:firstLine="708"/>
        <w:jc w:val="both"/>
        <w:rPr>
          <w:spacing w:val="-2"/>
        </w:rPr>
      </w:pPr>
      <w:r>
        <w:t>A água sofre mudanças em</w:t>
      </w:r>
      <w:r>
        <w:rPr>
          <w:spacing w:val="-1"/>
        </w:rPr>
        <w:t xml:space="preserve"> </w:t>
      </w:r>
      <w:r>
        <w:t>seu estado físico constantemente e circula entre os seres vi- vos,</w:t>
      </w:r>
      <w:r>
        <w:rPr>
          <w:spacing w:val="-1"/>
        </w:rPr>
        <w:t xml:space="preserve"> </w:t>
      </w:r>
      <w:r>
        <w:t>rios,</w:t>
      </w:r>
      <w:r>
        <w:rPr>
          <w:spacing w:val="-1"/>
        </w:rPr>
        <w:t xml:space="preserve"> </w:t>
      </w:r>
      <w:r>
        <w:t>mares,</w:t>
      </w:r>
      <w:r>
        <w:rPr>
          <w:spacing w:val="-1"/>
        </w:rPr>
        <w:t xml:space="preserve"> </w:t>
      </w:r>
      <w:r>
        <w:t>lagos,</w:t>
      </w:r>
      <w:r>
        <w:rPr>
          <w:spacing w:val="-1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atmosfera.</w:t>
      </w:r>
      <w:r>
        <w:rPr>
          <w:spacing w:val="-1"/>
        </w:rPr>
        <w:t xml:space="preserve"> </w:t>
      </w:r>
      <w:r>
        <w:t>Chamamos</w:t>
      </w:r>
      <w:r>
        <w:rPr>
          <w:spacing w:val="-1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 xml:space="preserve">de </w:t>
      </w:r>
      <w:r>
        <w:rPr>
          <w:rFonts w:ascii="Arial" w:hAnsi="Arial"/>
          <w:b/>
        </w:rPr>
        <w:t>ciclo da água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ciclo </w:t>
      </w:r>
      <w:r>
        <w:rPr>
          <w:rFonts w:ascii="Arial" w:hAnsi="Arial"/>
          <w:b/>
          <w:spacing w:val="-2"/>
        </w:rPr>
        <w:t>hidrológico</w:t>
      </w:r>
      <w:r>
        <w:rPr>
          <w:spacing w:val="-2"/>
        </w:rPr>
        <w:t>.</w:t>
      </w:r>
    </w:p>
    <w:p w14:paraId="09FC8F9C" w14:textId="302B0113" w:rsidR="00D51835" w:rsidRDefault="00D51835">
      <w:pPr>
        <w:pStyle w:val="Corpodetexto"/>
        <w:spacing w:line="273" w:lineRule="auto"/>
        <w:ind w:left="112" w:right="200" w:firstLine="708"/>
        <w:jc w:val="both"/>
        <w:rPr>
          <w:spacing w:val="-2"/>
        </w:rPr>
      </w:pPr>
    </w:p>
    <w:p w14:paraId="50444BA1" w14:textId="4D4699C1" w:rsidR="00D51835" w:rsidRDefault="00D51835">
      <w:pPr>
        <w:pStyle w:val="Corpodetexto"/>
        <w:spacing w:line="273" w:lineRule="auto"/>
        <w:ind w:left="112" w:right="200" w:firstLine="708"/>
        <w:jc w:val="both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FB56A86" wp14:editId="27970016">
            <wp:simplePos x="0" y="0"/>
            <wp:positionH relativeFrom="page">
              <wp:posOffset>3555802</wp:posOffset>
            </wp:positionH>
            <wp:positionV relativeFrom="paragraph">
              <wp:posOffset>111149</wp:posOffset>
            </wp:positionV>
            <wp:extent cx="3243588" cy="2666364"/>
            <wp:effectExtent l="0" t="0" r="0" b="0"/>
            <wp:wrapNone/>
            <wp:docPr id="9" name="Image 9" descr="https://static.escolakids.uol.com.br/2020/05/etapas-ciclo-da-agu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s://static.escolakids.uol.com.br/2020/05/etapas-ciclo-da-agu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588" cy="266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3F13" w14:textId="7993A6A1" w:rsidR="00CC5FC9" w:rsidRPr="00D51835" w:rsidRDefault="00872498">
      <w:pPr>
        <w:pStyle w:val="Ttulo1"/>
        <w:spacing w:before="161"/>
        <w:jc w:val="both"/>
        <w:rPr>
          <w:highlight w:val="yellow"/>
        </w:rPr>
      </w:pPr>
      <w:r w:rsidRPr="00D51835">
        <w:rPr>
          <w:highlight w:val="yellow"/>
        </w:rPr>
        <w:t>Etapas</w:t>
      </w:r>
      <w:r w:rsidRPr="00D51835">
        <w:rPr>
          <w:spacing w:val="-3"/>
          <w:highlight w:val="yellow"/>
        </w:rPr>
        <w:t xml:space="preserve"> </w:t>
      </w:r>
      <w:r w:rsidRPr="00D51835">
        <w:rPr>
          <w:highlight w:val="yellow"/>
        </w:rPr>
        <w:t>do</w:t>
      </w:r>
      <w:r w:rsidRPr="00D51835">
        <w:rPr>
          <w:spacing w:val="1"/>
          <w:highlight w:val="yellow"/>
        </w:rPr>
        <w:t xml:space="preserve"> </w:t>
      </w:r>
      <w:r w:rsidRPr="00D51835">
        <w:rPr>
          <w:highlight w:val="yellow"/>
        </w:rPr>
        <w:t>ciclo</w:t>
      </w:r>
      <w:r w:rsidRPr="00D51835">
        <w:rPr>
          <w:spacing w:val="-3"/>
          <w:highlight w:val="yellow"/>
        </w:rPr>
        <w:t xml:space="preserve"> </w:t>
      </w:r>
      <w:r w:rsidRPr="00D51835">
        <w:rPr>
          <w:highlight w:val="yellow"/>
        </w:rPr>
        <w:t>da</w:t>
      </w:r>
      <w:r w:rsidRPr="00D51835">
        <w:rPr>
          <w:spacing w:val="-2"/>
          <w:highlight w:val="yellow"/>
        </w:rPr>
        <w:t xml:space="preserve"> </w:t>
      </w:r>
      <w:r w:rsidRPr="00D51835">
        <w:rPr>
          <w:spacing w:val="-4"/>
          <w:highlight w:val="yellow"/>
        </w:rPr>
        <w:t>água</w:t>
      </w:r>
    </w:p>
    <w:p w14:paraId="14629392" w14:textId="77777777" w:rsidR="00CC5FC9" w:rsidRPr="00D51835" w:rsidRDefault="00872498">
      <w:pPr>
        <w:pStyle w:val="PargrafodaLista"/>
        <w:numPr>
          <w:ilvl w:val="0"/>
          <w:numId w:val="3"/>
        </w:numPr>
        <w:tabs>
          <w:tab w:val="left" w:pos="291"/>
        </w:tabs>
        <w:spacing w:before="204" w:line="276" w:lineRule="auto"/>
        <w:ind w:right="5812" w:firstLine="0"/>
        <w:jc w:val="both"/>
        <w:rPr>
          <w:sz w:val="24"/>
          <w:highlight w:val="yellow"/>
        </w:rPr>
      </w:pPr>
      <w:r w:rsidRPr="00D51835">
        <w:rPr>
          <w:sz w:val="24"/>
          <w:highlight w:val="yellow"/>
        </w:rPr>
        <w:t xml:space="preserve">O sol aquece e faz evaporar a água dos rios, mares e lagos, formando o vapor de água. Ela passa do estado líquido para o </w:t>
      </w:r>
      <w:r w:rsidRPr="00D51835">
        <w:rPr>
          <w:spacing w:val="-2"/>
          <w:sz w:val="24"/>
          <w:highlight w:val="yellow"/>
        </w:rPr>
        <w:t>gasoso.</w:t>
      </w:r>
    </w:p>
    <w:p w14:paraId="24C40F73" w14:textId="77777777" w:rsidR="00CC5FC9" w:rsidRPr="00D51835" w:rsidRDefault="00872498">
      <w:pPr>
        <w:pStyle w:val="PargrafodaLista"/>
        <w:numPr>
          <w:ilvl w:val="0"/>
          <w:numId w:val="3"/>
        </w:numPr>
        <w:tabs>
          <w:tab w:val="left" w:pos="315"/>
        </w:tabs>
        <w:spacing w:before="3" w:line="276" w:lineRule="auto"/>
        <w:ind w:right="5814" w:firstLine="0"/>
        <w:jc w:val="both"/>
        <w:rPr>
          <w:sz w:val="24"/>
          <w:highlight w:val="yellow"/>
        </w:rPr>
      </w:pPr>
      <w:r w:rsidRPr="00D51835">
        <w:rPr>
          <w:sz w:val="24"/>
          <w:highlight w:val="yellow"/>
        </w:rPr>
        <w:t xml:space="preserve">Essas gotinhas se juntam e formam as </w:t>
      </w:r>
      <w:r w:rsidRPr="00D51835">
        <w:rPr>
          <w:spacing w:val="-2"/>
          <w:sz w:val="24"/>
          <w:highlight w:val="yellow"/>
        </w:rPr>
        <w:t>nuvens.</w:t>
      </w:r>
    </w:p>
    <w:p w14:paraId="1091663A" w14:textId="77777777" w:rsidR="00CC5FC9" w:rsidRPr="00D51835" w:rsidRDefault="00872498">
      <w:pPr>
        <w:pStyle w:val="PargrafodaLista"/>
        <w:numPr>
          <w:ilvl w:val="0"/>
          <w:numId w:val="3"/>
        </w:numPr>
        <w:tabs>
          <w:tab w:val="left" w:pos="275"/>
        </w:tabs>
        <w:spacing w:line="276" w:lineRule="auto"/>
        <w:ind w:right="5812" w:firstLine="0"/>
        <w:jc w:val="both"/>
        <w:rPr>
          <w:sz w:val="24"/>
          <w:highlight w:val="yellow"/>
        </w:rPr>
      </w:pPr>
      <w:r w:rsidRPr="00D51835">
        <w:rPr>
          <w:sz w:val="24"/>
          <w:highlight w:val="yellow"/>
        </w:rPr>
        <w:t>Quando</w:t>
      </w:r>
      <w:r w:rsidRPr="00D51835">
        <w:rPr>
          <w:spacing w:val="-2"/>
          <w:sz w:val="24"/>
          <w:highlight w:val="yellow"/>
        </w:rPr>
        <w:t xml:space="preserve"> </w:t>
      </w:r>
      <w:r w:rsidRPr="00D51835">
        <w:rPr>
          <w:sz w:val="24"/>
          <w:highlight w:val="yellow"/>
        </w:rPr>
        <w:t>as nuvens ficam muito</w:t>
      </w:r>
      <w:r w:rsidRPr="00D51835">
        <w:rPr>
          <w:spacing w:val="-2"/>
          <w:sz w:val="24"/>
          <w:highlight w:val="yellow"/>
        </w:rPr>
        <w:t xml:space="preserve"> </w:t>
      </w:r>
      <w:r w:rsidRPr="00D51835">
        <w:rPr>
          <w:sz w:val="24"/>
          <w:highlight w:val="yellow"/>
        </w:rPr>
        <w:t>cheias de gotinhas de água, caem sobre a superfície em forma de chuva, podendo seguir diferentes caminhos. A água pode, por exemplo,</w:t>
      </w:r>
      <w:r w:rsidRPr="00D51835">
        <w:rPr>
          <w:spacing w:val="60"/>
          <w:w w:val="150"/>
          <w:sz w:val="24"/>
          <w:highlight w:val="yellow"/>
        </w:rPr>
        <w:t xml:space="preserve"> </w:t>
      </w:r>
      <w:r w:rsidRPr="00D51835">
        <w:rPr>
          <w:sz w:val="24"/>
          <w:highlight w:val="yellow"/>
        </w:rPr>
        <w:t>acumular-se</w:t>
      </w:r>
      <w:r w:rsidRPr="00D51835">
        <w:rPr>
          <w:spacing w:val="57"/>
          <w:w w:val="150"/>
          <w:sz w:val="24"/>
          <w:highlight w:val="yellow"/>
        </w:rPr>
        <w:t xml:space="preserve"> </w:t>
      </w:r>
      <w:r w:rsidRPr="00D51835">
        <w:rPr>
          <w:sz w:val="24"/>
          <w:highlight w:val="yellow"/>
        </w:rPr>
        <w:t>em</w:t>
      </w:r>
      <w:r w:rsidRPr="00D51835">
        <w:rPr>
          <w:spacing w:val="55"/>
          <w:w w:val="150"/>
          <w:sz w:val="24"/>
          <w:highlight w:val="yellow"/>
        </w:rPr>
        <w:t xml:space="preserve"> </w:t>
      </w:r>
      <w:r w:rsidRPr="00D51835">
        <w:rPr>
          <w:sz w:val="24"/>
          <w:highlight w:val="yellow"/>
        </w:rPr>
        <w:t>rios,</w:t>
      </w:r>
      <w:r w:rsidRPr="00D51835">
        <w:rPr>
          <w:spacing w:val="61"/>
          <w:w w:val="150"/>
          <w:sz w:val="24"/>
          <w:highlight w:val="yellow"/>
        </w:rPr>
        <w:t xml:space="preserve"> </w:t>
      </w:r>
      <w:r w:rsidRPr="00D51835">
        <w:rPr>
          <w:sz w:val="24"/>
          <w:highlight w:val="yellow"/>
        </w:rPr>
        <w:t>lagos</w:t>
      </w:r>
      <w:r w:rsidRPr="00D51835">
        <w:rPr>
          <w:spacing w:val="59"/>
          <w:w w:val="150"/>
          <w:sz w:val="24"/>
          <w:highlight w:val="yellow"/>
        </w:rPr>
        <w:t xml:space="preserve"> </w:t>
      </w:r>
      <w:r w:rsidRPr="00D51835">
        <w:rPr>
          <w:spacing w:val="-10"/>
          <w:sz w:val="24"/>
          <w:highlight w:val="yellow"/>
        </w:rPr>
        <w:t>e</w:t>
      </w:r>
    </w:p>
    <w:p w14:paraId="350B826F" w14:textId="77777777" w:rsidR="00CC5FC9" w:rsidRDefault="00872498">
      <w:pPr>
        <w:pStyle w:val="Corpodetexto"/>
        <w:ind w:left="112"/>
        <w:jc w:val="both"/>
      </w:pPr>
      <w:r w:rsidRPr="00D51835">
        <w:rPr>
          <w:highlight w:val="yellow"/>
        </w:rPr>
        <w:t>oceanos,</w:t>
      </w:r>
      <w:r w:rsidRPr="00D51835">
        <w:rPr>
          <w:spacing w:val="-2"/>
          <w:highlight w:val="yellow"/>
        </w:rPr>
        <w:t xml:space="preserve"> </w:t>
      </w:r>
      <w:r w:rsidRPr="00D51835">
        <w:rPr>
          <w:highlight w:val="yellow"/>
        </w:rPr>
        <w:t>e</w:t>
      </w:r>
      <w:r w:rsidRPr="00D51835">
        <w:rPr>
          <w:spacing w:val="-4"/>
          <w:highlight w:val="yellow"/>
        </w:rPr>
        <w:t xml:space="preserve"> </w:t>
      </w:r>
      <w:r w:rsidRPr="00D51835">
        <w:rPr>
          <w:highlight w:val="yellow"/>
        </w:rPr>
        <w:t>também</w:t>
      </w:r>
      <w:r w:rsidRPr="00D51835">
        <w:rPr>
          <w:spacing w:val="-5"/>
          <w:highlight w:val="yellow"/>
        </w:rPr>
        <w:t xml:space="preserve"> </w:t>
      </w:r>
      <w:r w:rsidRPr="00D51835">
        <w:rPr>
          <w:highlight w:val="yellow"/>
        </w:rPr>
        <w:t>se</w:t>
      </w:r>
      <w:r w:rsidRPr="00D51835">
        <w:rPr>
          <w:spacing w:val="-4"/>
          <w:highlight w:val="yellow"/>
        </w:rPr>
        <w:t xml:space="preserve"> </w:t>
      </w:r>
      <w:r w:rsidRPr="00D51835">
        <w:rPr>
          <w:highlight w:val="yellow"/>
        </w:rPr>
        <w:t>infiltrar</w:t>
      </w:r>
      <w:r w:rsidRPr="00D51835">
        <w:rPr>
          <w:spacing w:val="-1"/>
          <w:highlight w:val="yellow"/>
        </w:rPr>
        <w:t xml:space="preserve"> </w:t>
      </w:r>
      <w:r w:rsidRPr="00D51835">
        <w:rPr>
          <w:highlight w:val="yellow"/>
        </w:rPr>
        <w:t>no</w:t>
      </w:r>
      <w:r w:rsidRPr="00D51835">
        <w:rPr>
          <w:spacing w:val="-4"/>
          <w:highlight w:val="yellow"/>
        </w:rPr>
        <w:t xml:space="preserve"> </w:t>
      </w:r>
      <w:r w:rsidRPr="00D51835">
        <w:rPr>
          <w:highlight w:val="yellow"/>
        </w:rPr>
        <w:t>solo,</w:t>
      </w:r>
      <w:r w:rsidRPr="00D51835">
        <w:rPr>
          <w:spacing w:val="-1"/>
          <w:highlight w:val="yellow"/>
        </w:rPr>
        <w:t xml:space="preserve"> </w:t>
      </w:r>
      <w:r w:rsidRPr="00D51835">
        <w:rPr>
          <w:highlight w:val="yellow"/>
        </w:rPr>
        <w:t>tornando-se</w:t>
      </w:r>
      <w:r w:rsidRPr="00D51835">
        <w:rPr>
          <w:spacing w:val="-4"/>
          <w:highlight w:val="yellow"/>
        </w:rPr>
        <w:t xml:space="preserve"> </w:t>
      </w:r>
      <w:r w:rsidRPr="00D51835">
        <w:rPr>
          <w:highlight w:val="yellow"/>
        </w:rPr>
        <w:t>parte</w:t>
      </w:r>
      <w:r w:rsidRPr="00D51835">
        <w:rPr>
          <w:spacing w:val="-3"/>
          <w:highlight w:val="yellow"/>
        </w:rPr>
        <w:t xml:space="preserve"> </w:t>
      </w:r>
      <w:r w:rsidRPr="00D51835">
        <w:rPr>
          <w:highlight w:val="yellow"/>
        </w:rPr>
        <w:t>dos</w:t>
      </w:r>
      <w:r w:rsidRPr="00D51835">
        <w:rPr>
          <w:spacing w:val="-1"/>
          <w:highlight w:val="yellow"/>
        </w:rPr>
        <w:t xml:space="preserve"> </w:t>
      </w:r>
      <w:hyperlink r:id="rId6">
        <w:r w:rsidRPr="00D51835">
          <w:rPr>
            <w:highlight w:val="yellow"/>
          </w:rPr>
          <w:t>lençóis</w:t>
        </w:r>
      </w:hyperlink>
      <w:r w:rsidRPr="00D51835">
        <w:rPr>
          <w:spacing w:val="-1"/>
          <w:highlight w:val="yellow"/>
        </w:rPr>
        <w:t xml:space="preserve"> </w:t>
      </w:r>
      <w:r w:rsidRPr="00D51835">
        <w:rPr>
          <w:spacing w:val="-2"/>
          <w:highlight w:val="yellow"/>
        </w:rPr>
        <w:t>subterrâneos.</w:t>
      </w:r>
    </w:p>
    <w:p w14:paraId="753063BD" w14:textId="77777777" w:rsidR="00B90589" w:rsidRDefault="00B90589" w:rsidP="00B90589">
      <w:pPr>
        <w:pStyle w:val="Corpodetexto"/>
        <w:spacing w:before="35" w:line="278" w:lineRule="auto"/>
        <w:ind w:right="207"/>
        <w:jc w:val="both"/>
        <w:rPr>
          <w:rFonts w:ascii="Arial" w:hAnsi="Arial"/>
          <w:b/>
        </w:rPr>
      </w:pPr>
    </w:p>
    <w:p w14:paraId="15979B1E" w14:textId="7D13A1BA" w:rsidR="00CC5FC9" w:rsidRDefault="00872498" w:rsidP="00B90589">
      <w:pPr>
        <w:pStyle w:val="Corpodetexto"/>
        <w:spacing w:before="35" w:line="278" w:lineRule="auto"/>
        <w:ind w:right="207"/>
        <w:jc w:val="both"/>
      </w:pPr>
      <w:r>
        <w:rPr>
          <w:rFonts w:ascii="Arial" w:hAnsi="Arial"/>
          <w:b/>
        </w:rPr>
        <w:t>Este ciclo não tem fim</w:t>
      </w:r>
      <w:r>
        <w:t>, afinal a água da chuva vai ser aquecida pelo sol e assim continua. É importante, pois garante que a água circule constantemente pelo nosso planeta. Sem ele, com o tempo, essa importante substância não existiria mais e não haveria mais vida.</w:t>
      </w:r>
    </w:p>
    <w:p w14:paraId="7426899D" w14:textId="77777777" w:rsidR="00CC5FC9" w:rsidRDefault="00CC5FC9">
      <w:pPr>
        <w:pStyle w:val="Corpodetexto"/>
        <w:spacing w:before="35"/>
      </w:pPr>
    </w:p>
    <w:p w14:paraId="667E3B9C" w14:textId="77777777" w:rsidR="00CC5FC9" w:rsidRDefault="00872498" w:rsidP="00D51835">
      <w:pPr>
        <w:pStyle w:val="Ttulo1"/>
        <w:spacing w:before="75"/>
        <w:ind w:left="0"/>
      </w:pPr>
      <w:r>
        <w:t>Mudança</w:t>
      </w:r>
      <w:r>
        <w:rPr>
          <w:spacing w:val="-4"/>
        </w:rPr>
        <w:t xml:space="preserve"> </w:t>
      </w:r>
      <w:r>
        <w:t>climática</w:t>
      </w:r>
      <w:r>
        <w:rPr>
          <w:spacing w:val="-4"/>
        </w:rPr>
        <w:t xml:space="preserve"> </w:t>
      </w:r>
      <w:r>
        <w:t>afeta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4"/>
        </w:rPr>
        <w:t>água</w:t>
      </w:r>
    </w:p>
    <w:p w14:paraId="13C1B7D3" w14:textId="20F59D51" w:rsidR="00CC5FC9" w:rsidRDefault="00872498" w:rsidP="00B90589">
      <w:pPr>
        <w:pStyle w:val="Corpodetexto"/>
        <w:spacing w:before="244" w:line="276" w:lineRule="auto"/>
        <w:ind w:left="112" w:right="206"/>
        <w:jc w:val="both"/>
      </w:pPr>
      <w:r>
        <w:t xml:space="preserve">  O </w:t>
      </w:r>
      <w:r>
        <w:rPr>
          <w:rFonts w:ascii="Arial" w:hAnsi="Arial"/>
          <w:b/>
        </w:rPr>
        <w:t xml:space="preserve">ciclo da água </w:t>
      </w:r>
      <w:r>
        <w:t>está diretamente ligado ao clima. Assim, mudanças</w:t>
      </w:r>
      <w:r>
        <w:rPr>
          <w:spacing w:val="-1"/>
        </w:rPr>
        <w:t xml:space="preserve"> </w:t>
      </w:r>
      <w:r>
        <w:t>no clima que alterem o regime de chuvas podem provocar o aumento da ocorrência de eventos hidrológicos extremos,</w:t>
      </w:r>
      <w:r>
        <w:rPr>
          <w:spacing w:val="80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inundações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longos</w:t>
      </w:r>
      <w:r>
        <w:rPr>
          <w:spacing w:val="80"/>
        </w:rPr>
        <w:t xml:space="preserve"> </w:t>
      </w:r>
      <w:r>
        <w:t>períodos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seca.</w:t>
      </w:r>
      <w:r>
        <w:rPr>
          <w:spacing w:val="80"/>
        </w:rPr>
        <w:t xml:space="preserve"> </w:t>
      </w:r>
      <w:r>
        <w:t>Esses</w:t>
      </w:r>
      <w:r>
        <w:rPr>
          <w:spacing w:val="80"/>
        </w:rPr>
        <w:t xml:space="preserve"> </w:t>
      </w:r>
      <w:r>
        <w:t>eventos afetam</w:t>
      </w:r>
      <w:r>
        <w:rPr>
          <w:spacing w:val="-4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oferta de água, ameaçando o suprimento de recursos hídricos para todos.</w:t>
      </w:r>
    </w:p>
    <w:p w14:paraId="1011EA84" w14:textId="6716514D" w:rsidR="00CC5FC9" w:rsidRPr="00D51835" w:rsidRDefault="00CC5FC9" w:rsidP="00D51835">
      <w:pPr>
        <w:pStyle w:val="Corpodetexto"/>
        <w:spacing w:before="200"/>
        <w:sectPr w:rsidR="00CC5FC9" w:rsidRPr="00D51835">
          <w:pgSz w:w="11910" w:h="16840"/>
          <w:pgMar w:top="840" w:right="640" w:bottom="280" w:left="740" w:header="720" w:footer="720" w:gutter="0"/>
          <w:pgBorders w:offsetFrom="page">
            <w:top w:val="single" w:sz="4" w:space="24" w:color="000009"/>
            <w:left w:val="single" w:sz="4" w:space="24" w:color="000009"/>
            <w:bottom w:val="single" w:sz="4" w:space="20" w:color="000009"/>
            <w:right w:val="single" w:sz="4" w:space="24" w:color="000009"/>
          </w:pgBorders>
          <w:cols w:space="720"/>
        </w:sectPr>
      </w:pPr>
    </w:p>
    <w:p w14:paraId="58D3A479" w14:textId="6702E3FD" w:rsidR="00CC5FC9" w:rsidRPr="00D51835" w:rsidRDefault="00CC5FC9" w:rsidP="00B33CBC">
      <w:pPr>
        <w:pStyle w:val="Corpodetexto"/>
        <w:spacing w:before="1"/>
      </w:pPr>
    </w:p>
    <w:sectPr w:rsidR="00CC5FC9" w:rsidRPr="00D51835">
      <w:pgSz w:w="11910" w:h="16840"/>
      <w:pgMar w:top="1140" w:right="640" w:bottom="280" w:left="740" w:header="720" w:footer="720" w:gutter="0"/>
      <w:pgBorders w:offsetFrom="page">
        <w:top w:val="single" w:sz="4" w:space="24" w:color="000009"/>
        <w:left w:val="single" w:sz="4" w:space="24" w:color="000009"/>
        <w:bottom w:val="single" w:sz="4" w:space="20" w:color="000009"/>
        <w:right w:val="single" w:sz="4" w:space="24" w:color="00000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C69"/>
    <w:multiLevelType w:val="hybridMultilevel"/>
    <w:tmpl w:val="E85E2178"/>
    <w:lvl w:ilvl="0" w:tplc="7B107566">
      <w:numFmt w:val="bullet"/>
      <w:lvlText w:val="*"/>
      <w:lvlJc w:val="left"/>
      <w:pPr>
        <w:ind w:left="112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41AD180">
      <w:numFmt w:val="bullet"/>
      <w:lvlText w:val="•"/>
      <w:lvlJc w:val="left"/>
      <w:pPr>
        <w:ind w:left="1160" w:hanging="180"/>
      </w:pPr>
      <w:rPr>
        <w:rFonts w:hint="default"/>
        <w:lang w:val="pt-PT" w:eastAsia="en-US" w:bidi="ar-SA"/>
      </w:rPr>
    </w:lvl>
    <w:lvl w:ilvl="2" w:tplc="D7F0C9AC">
      <w:numFmt w:val="bullet"/>
      <w:lvlText w:val="•"/>
      <w:lvlJc w:val="left"/>
      <w:pPr>
        <w:ind w:left="2201" w:hanging="180"/>
      </w:pPr>
      <w:rPr>
        <w:rFonts w:hint="default"/>
        <w:lang w:val="pt-PT" w:eastAsia="en-US" w:bidi="ar-SA"/>
      </w:rPr>
    </w:lvl>
    <w:lvl w:ilvl="3" w:tplc="4B72E044">
      <w:numFmt w:val="bullet"/>
      <w:lvlText w:val="•"/>
      <w:lvlJc w:val="left"/>
      <w:pPr>
        <w:ind w:left="3242" w:hanging="180"/>
      </w:pPr>
      <w:rPr>
        <w:rFonts w:hint="default"/>
        <w:lang w:val="pt-PT" w:eastAsia="en-US" w:bidi="ar-SA"/>
      </w:rPr>
    </w:lvl>
    <w:lvl w:ilvl="4" w:tplc="4366F5A4">
      <w:numFmt w:val="bullet"/>
      <w:lvlText w:val="•"/>
      <w:lvlJc w:val="left"/>
      <w:pPr>
        <w:ind w:left="4283" w:hanging="180"/>
      </w:pPr>
      <w:rPr>
        <w:rFonts w:hint="default"/>
        <w:lang w:val="pt-PT" w:eastAsia="en-US" w:bidi="ar-SA"/>
      </w:rPr>
    </w:lvl>
    <w:lvl w:ilvl="5" w:tplc="15FA9390">
      <w:numFmt w:val="bullet"/>
      <w:lvlText w:val="•"/>
      <w:lvlJc w:val="left"/>
      <w:pPr>
        <w:ind w:left="5324" w:hanging="180"/>
      </w:pPr>
      <w:rPr>
        <w:rFonts w:hint="default"/>
        <w:lang w:val="pt-PT" w:eastAsia="en-US" w:bidi="ar-SA"/>
      </w:rPr>
    </w:lvl>
    <w:lvl w:ilvl="6" w:tplc="937A4FA4">
      <w:numFmt w:val="bullet"/>
      <w:lvlText w:val="•"/>
      <w:lvlJc w:val="left"/>
      <w:pPr>
        <w:ind w:left="6364" w:hanging="180"/>
      </w:pPr>
      <w:rPr>
        <w:rFonts w:hint="default"/>
        <w:lang w:val="pt-PT" w:eastAsia="en-US" w:bidi="ar-SA"/>
      </w:rPr>
    </w:lvl>
    <w:lvl w:ilvl="7" w:tplc="AEF0B7AA">
      <w:numFmt w:val="bullet"/>
      <w:lvlText w:val="•"/>
      <w:lvlJc w:val="left"/>
      <w:pPr>
        <w:ind w:left="7405" w:hanging="180"/>
      </w:pPr>
      <w:rPr>
        <w:rFonts w:hint="default"/>
        <w:lang w:val="pt-PT" w:eastAsia="en-US" w:bidi="ar-SA"/>
      </w:rPr>
    </w:lvl>
    <w:lvl w:ilvl="8" w:tplc="8BAA6376">
      <w:numFmt w:val="bullet"/>
      <w:lvlText w:val="•"/>
      <w:lvlJc w:val="left"/>
      <w:pPr>
        <w:ind w:left="8446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31D57E38"/>
    <w:multiLevelType w:val="hybridMultilevel"/>
    <w:tmpl w:val="145EB3F0"/>
    <w:lvl w:ilvl="0" w:tplc="8D209BFC">
      <w:start w:val="1"/>
      <w:numFmt w:val="decimal"/>
      <w:lvlText w:val="%1)"/>
      <w:lvlJc w:val="left"/>
      <w:pPr>
        <w:ind w:left="392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82BCF3E2">
      <w:start w:val="1"/>
      <w:numFmt w:val="lowerLetter"/>
      <w:lvlText w:val="%2)"/>
      <w:lvlJc w:val="left"/>
      <w:pPr>
        <w:ind w:left="508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 w:tplc="BAAE3CB2">
      <w:numFmt w:val="bullet"/>
      <w:lvlText w:val="•"/>
      <w:lvlJc w:val="left"/>
      <w:pPr>
        <w:ind w:left="1614" w:hanging="396"/>
      </w:pPr>
      <w:rPr>
        <w:rFonts w:hint="default"/>
        <w:lang w:val="pt-PT" w:eastAsia="en-US" w:bidi="ar-SA"/>
      </w:rPr>
    </w:lvl>
    <w:lvl w:ilvl="3" w:tplc="07AEDA86">
      <w:numFmt w:val="bullet"/>
      <w:lvlText w:val="•"/>
      <w:lvlJc w:val="left"/>
      <w:pPr>
        <w:ind w:left="2728" w:hanging="396"/>
      </w:pPr>
      <w:rPr>
        <w:rFonts w:hint="default"/>
        <w:lang w:val="pt-PT" w:eastAsia="en-US" w:bidi="ar-SA"/>
      </w:rPr>
    </w:lvl>
    <w:lvl w:ilvl="4" w:tplc="F35488F8">
      <w:numFmt w:val="bullet"/>
      <w:lvlText w:val="•"/>
      <w:lvlJc w:val="left"/>
      <w:pPr>
        <w:ind w:left="3842" w:hanging="396"/>
      </w:pPr>
      <w:rPr>
        <w:rFonts w:hint="default"/>
        <w:lang w:val="pt-PT" w:eastAsia="en-US" w:bidi="ar-SA"/>
      </w:rPr>
    </w:lvl>
    <w:lvl w:ilvl="5" w:tplc="1C3230A6">
      <w:numFmt w:val="bullet"/>
      <w:lvlText w:val="•"/>
      <w:lvlJc w:val="left"/>
      <w:pPr>
        <w:ind w:left="4956" w:hanging="396"/>
      </w:pPr>
      <w:rPr>
        <w:rFonts w:hint="default"/>
        <w:lang w:val="pt-PT" w:eastAsia="en-US" w:bidi="ar-SA"/>
      </w:rPr>
    </w:lvl>
    <w:lvl w:ilvl="6" w:tplc="CBAC01B2">
      <w:numFmt w:val="bullet"/>
      <w:lvlText w:val="•"/>
      <w:lvlJc w:val="left"/>
      <w:pPr>
        <w:ind w:left="6071" w:hanging="396"/>
      </w:pPr>
      <w:rPr>
        <w:rFonts w:hint="default"/>
        <w:lang w:val="pt-PT" w:eastAsia="en-US" w:bidi="ar-SA"/>
      </w:rPr>
    </w:lvl>
    <w:lvl w:ilvl="7" w:tplc="484CF87A">
      <w:numFmt w:val="bullet"/>
      <w:lvlText w:val="•"/>
      <w:lvlJc w:val="left"/>
      <w:pPr>
        <w:ind w:left="7185" w:hanging="396"/>
      </w:pPr>
      <w:rPr>
        <w:rFonts w:hint="default"/>
        <w:lang w:val="pt-PT" w:eastAsia="en-US" w:bidi="ar-SA"/>
      </w:rPr>
    </w:lvl>
    <w:lvl w:ilvl="8" w:tplc="EA569B4A">
      <w:numFmt w:val="bullet"/>
      <w:lvlText w:val="•"/>
      <w:lvlJc w:val="left"/>
      <w:pPr>
        <w:ind w:left="8299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56A71285"/>
    <w:multiLevelType w:val="hybridMultilevel"/>
    <w:tmpl w:val="6660DF84"/>
    <w:lvl w:ilvl="0" w:tplc="7E56108E">
      <w:start w:val="1"/>
      <w:numFmt w:val="upperLetter"/>
      <w:lvlText w:val="(%1)"/>
      <w:lvlJc w:val="left"/>
      <w:pPr>
        <w:ind w:left="500" w:hanging="3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FD6FE94">
      <w:numFmt w:val="bullet"/>
      <w:lvlText w:val="•"/>
      <w:lvlJc w:val="left"/>
      <w:pPr>
        <w:ind w:left="1502" w:hanging="388"/>
      </w:pPr>
      <w:rPr>
        <w:rFonts w:hint="default"/>
        <w:lang w:val="pt-PT" w:eastAsia="en-US" w:bidi="ar-SA"/>
      </w:rPr>
    </w:lvl>
    <w:lvl w:ilvl="2" w:tplc="03869E5C">
      <w:numFmt w:val="bullet"/>
      <w:lvlText w:val="•"/>
      <w:lvlJc w:val="left"/>
      <w:pPr>
        <w:ind w:left="2505" w:hanging="388"/>
      </w:pPr>
      <w:rPr>
        <w:rFonts w:hint="default"/>
        <w:lang w:val="pt-PT" w:eastAsia="en-US" w:bidi="ar-SA"/>
      </w:rPr>
    </w:lvl>
    <w:lvl w:ilvl="3" w:tplc="E07A4FE6">
      <w:numFmt w:val="bullet"/>
      <w:lvlText w:val="•"/>
      <w:lvlJc w:val="left"/>
      <w:pPr>
        <w:ind w:left="3508" w:hanging="388"/>
      </w:pPr>
      <w:rPr>
        <w:rFonts w:hint="default"/>
        <w:lang w:val="pt-PT" w:eastAsia="en-US" w:bidi="ar-SA"/>
      </w:rPr>
    </w:lvl>
    <w:lvl w:ilvl="4" w:tplc="B20618C8">
      <w:numFmt w:val="bullet"/>
      <w:lvlText w:val="•"/>
      <w:lvlJc w:val="left"/>
      <w:pPr>
        <w:ind w:left="4511" w:hanging="388"/>
      </w:pPr>
      <w:rPr>
        <w:rFonts w:hint="default"/>
        <w:lang w:val="pt-PT" w:eastAsia="en-US" w:bidi="ar-SA"/>
      </w:rPr>
    </w:lvl>
    <w:lvl w:ilvl="5" w:tplc="34AE51B4">
      <w:numFmt w:val="bullet"/>
      <w:lvlText w:val="•"/>
      <w:lvlJc w:val="left"/>
      <w:pPr>
        <w:ind w:left="5514" w:hanging="388"/>
      </w:pPr>
      <w:rPr>
        <w:rFonts w:hint="default"/>
        <w:lang w:val="pt-PT" w:eastAsia="en-US" w:bidi="ar-SA"/>
      </w:rPr>
    </w:lvl>
    <w:lvl w:ilvl="6" w:tplc="E6AA94C8">
      <w:numFmt w:val="bullet"/>
      <w:lvlText w:val="•"/>
      <w:lvlJc w:val="left"/>
      <w:pPr>
        <w:ind w:left="6516" w:hanging="388"/>
      </w:pPr>
      <w:rPr>
        <w:rFonts w:hint="default"/>
        <w:lang w:val="pt-PT" w:eastAsia="en-US" w:bidi="ar-SA"/>
      </w:rPr>
    </w:lvl>
    <w:lvl w:ilvl="7" w:tplc="43EAE9F6">
      <w:numFmt w:val="bullet"/>
      <w:lvlText w:val="•"/>
      <w:lvlJc w:val="left"/>
      <w:pPr>
        <w:ind w:left="7519" w:hanging="388"/>
      </w:pPr>
      <w:rPr>
        <w:rFonts w:hint="default"/>
        <w:lang w:val="pt-PT" w:eastAsia="en-US" w:bidi="ar-SA"/>
      </w:rPr>
    </w:lvl>
    <w:lvl w:ilvl="8" w:tplc="4008F5B2">
      <w:numFmt w:val="bullet"/>
      <w:lvlText w:val="•"/>
      <w:lvlJc w:val="left"/>
      <w:pPr>
        <w:ind w:left="8522" w:hanging="388"/>
      </w:pPr>
      <w:rPr>
        <w:rFonts w:hint="default"/>
        <w:lang w:val="pt-PT" w:eastAsia="en-US" w:bidi="ar-SA"/>
      </w:rPr>
    </w:lvl>
  </w:abstractNum>
  <w:num w:numId="1" w16cid:durableId="703166541">
    <w:abstractNumId w:val="2"/>
  </w:num>
  <w:num w:numId="2" w16cid:durableId="102575131">
    <w:abstractNumId w:val="1"/>
  </w:num>
  <w:num w:numId="3" w16cid:durableId="2662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C9"/>
    <w:rsid w:val="00872498"/>
    <w:rsid w:val="00893160"/>
    <w:rsid w:val="00B33CBC"/>
    <w:rsid w:val="00B90589"/>
    <w:rsid w:val="00CC5FC9"/>
    <w:rsid w:val="00D5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A827"/>
  <w15:docId w15:val="{7253689F-B8C0-4273-A929-5394BB0D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3"/>
      <w:ind w:left="1" w:right="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91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olakids.uol.com.br/geografia/lencol-freatico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Coordenacao fund II e Ens. Médio</cp:lastModifiedBy>
  <cp:revision>2</cp:revision>
  <dcterms:created xsi:type="dcterms:W3CDTF">2025-06-17T15:58:00Z</dcterms:created>
  <dcterms:modified xsi:type="dcterms:W3CDTF">2025-06-17T15:58:00Z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2024-06-07T00:00:00Z</vt:filetime>
  </property>
  <property fmtid="{D5CDD505-2E9C-101B-9397-08002B2CF9AE}" pid="5" name="Producer">
    <vt:lpwstr>Microsoft® Word 2010</vt:lpwstr>
  </property>
</Properties>
</file>