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F849" w14:textId="77777777" w:rsidR="008F7C3E" w:rsidRDefault="00DB45B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CEMP - Ensino Fundamental II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9732624" wp14:editId="418AEA27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F9CDE7" w14:textId="77777777" w:rsidR="008F7C3E" w:rsidRDefault="00DB45B4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>Nome:</w:t>
      </w:r>
      <w:r>
        <w:rPr>
          <w:b/>
        </w:rPr>
        <w:t xml:space="preserve"> _____________________________________________________________</w:t>
      </w:r>
    </w:p>
    <w:p w14:paraId="265CF867" w14:textId="77777777" w:rsidR="008F7C3E" w:rsidRDefault="00DB45B4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Professora: Roberta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  <w:color w:val="FF0000"/>
          <w:sz w:val="22"/>
          <w:szCs w:val="22"/>
        </w:rPr>
        <w:t>9°</w:t>
      </w:r>
      <w:r>
        <w:rPr>
          <w:b/>
          <w:sz w:val="22"/>
          <w:szCs w:val="22"/>
        </w:rPr>
        <w:t xml:space="preserve">Ano do Ensino Fundamental               Turma: 9A / 9B </w:t>
      </w:r>
    </w:p>
    <w:p w14:paraId="57B246F5" w14:textId="77777777" w:rsidR="008F7C3E" w:rsidRDefault="00DB45B4">
      <w:pPr>
        <w:spacing w:line="360" w:lineRule="auto"/>
        <w:jc w:val="center"/>
        <w:sectPr w:rsidR="008F7C3E">
          <w:pgSz w:w="11907" w:h="16840"/>
          <w:pgMar w:top="567" w:right="567" w:bottom="284" w:left="680" w:header="709" w:footer="709" w:gutter="0"/>
          <w:pgNumType w:start="1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945A10E" wp14:editId="4F40431E">
                <wp:simplePos x="0" y="0"/>
                <wp:positionH relativeFrom="column">
                  <wp:posOffset>-116838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986640220" name="Caixa de Texto 986640220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167C95" w14:textId="77777777" w:rsidR="00DB45B4" w:rsidRPr="006B1232" w:rsidRDefault="00DB45B4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947634" name="Conector reto 1063947634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5242624" name="Conector reto 115242624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5A10E" id="Agrupar 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986640220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" filled="f" stroked="f">
                  <v:textbox>
                    <w:txbxContent>
                      <w:p w14:paraId="69167C95" w14:textId="77777777" w:rsidR="00DB45B4" w:rsidRPr="006B1232" w:rsidRDefault="00DB45B4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Conector reto 1063947634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" strokeweight="2pt"/>
                <v:line id="Conector reto 115242624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" strokeweight="2pt"/>
              </v:group>
            </w:pict>
          </mc:Fallback>
        </mc:AlternateContent>
      </w:r>
    </w:p>
    <w:p w14:paraId="6D59000A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0A637413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2468BADF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Leia o texto a seguir:</w:t>
      </w:r>
    </w:p>
    <w:p w14:paraId="60D5B8CE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6F5BB61B" wp14:editId="2C660C57">
            <wp:extent cx="2560320" cy="176784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767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1F8EBB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0FB351E3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z w:val="22"/>
          <w:szCs w:val="22"/>
        </w:rPr>
        <w:tab/>
        <w:t>Sobre o texto acima, responda:</w:t>
      </w:r>
    </w:p>
    <w:p w14:paraId="6D591C8C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z w:val="22"/>
          <w:szCs w:val="22"/>
        </w:rPr>
        <w:tab/>
        <w:t>Qual a finalidade desse texto?</w:t>
      </w:r>
    </w:p>
    <w:p w14:paraId="0EA928B7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0A8B9FB8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>
        <w:rPr>
          <w:rFonts w:ascii="Arial" w:eastAsia="Arial" w:hAnsi="Arial" w:cs="Arial"/>
          <w:sz w:val="22"/>
          <w:szCs w:val="22"/>
        </w:rPr>
        <w:tab/>
        <w:t>Quem é o interlocutor desse texto, ou seja, a quem ele dirige-se?</w:t>
      </w:r>
    </w:p>
    <w:p w14:paraId="297B01E7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6F04CD43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>
        <w:rPr>
          <w:rFonts w:ascii="Arial" w:eastAsia="Arial" w:hAnsi="Arial" w:cs="Arial"/>
          <w:sz w:val="22"/>
          <w:szCs w:val="22"/>
        </w:rPr>
        <w:tab/>
        <w:t>Quantas orações há no enunciado principal?</w:t>
      </w:r>
    </w:p>
    <w:p w14:paraId="26437515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04EF7648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z w:val="22"/>
          <w:szCs w:val="22"/>
        </w:rPr>
        <w:tab/>
      </w:r>
      <w:proofErr w:type="gramStart"/>
      <w:r>
        <w:rPr>
          <w:rFonts w:ascii="Arial" w:eastAsia="Arial" w:hAnsi="Arial" w:cs="Arial"/>
          <w:sz w:val="22"/>
          <w:szCs w:val="22"/>
        </w:rPr>
        <w:t>Como  se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gramStart"/>
      <w:r>
        <w:rPr>
          <w:rFonts w:ascii="Arial" w:eastAsia="Arial" w:hAnsi="Arial" w:cs="Arial"/>
          <w:sz w:val="22"/>
          <w:szCs w:val="22"/>
        </w:rPr>
        <w:t>classifica  morfologicamente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o</w:t>
      </w:r>
    </w:p>
    <w:p w14:paraId="71995EDA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vocábulo “que” do enunciado principal?</w:t>
      </w:r>
    </w:p>
    <w:p w14:paraId="23D8C1F7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4D95E271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Como se classifica o enunciado principal desse texto de acordo com a gramática tradicional?</w:t>
      </w:r>
    </w:p>
    <w:p w14:paraId="0A1CEE5C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12F0E2B7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Leia o texto para as duas próximas questões:</w:t>
      </w:r>
    </w:p>
    <w:p w14:paraId="3E364F29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BRASIL ORGANIZA REUNIÃO COM MAIORES ECONOMIAS DO MUNDO EM 2024</w:t>
      </w:r>
    </w:p>
    <w:p w14:paraId="4487B914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25D3FE4C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Cúpula com líderes globais ocorre no Rio de Janeiro, nos dias 18 e 19 de novembro</w:t>
      </w:r>
    </w:p>
    <w:p w14:paraId="50CF6EC4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40D94825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Fórum Internacional do G20 vai receber os líderes das principais economias do mundo, nos dias 18 e 19 de novembro, no Rio de Janeiro, que foi escolhida como a cidade sede desse ano. O intuito do grupo é discutir e promover a cooperação em questões financeiras e econômicas globais. O encontro costuma acontecer anualmente.</w:t>
      </w:r>
    </w:p>
    <w:p w14:paraId="6AB17F57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366F2CE2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Fonte: (https://www.cnnbrasil.com.br/)</w:t>
      </w:r>
    </w:p>
    <w:p w14:paraId="6219B2BD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EEAF84C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z w:val="22"/>
          <w:szCs w:val="22"/>
        </w:rPr>
        <w:tab/>
        <w:t>A partir da leitura do texto, responda:</w:t>
      </w:r>
    </w:p>
    <w:p w14:paraId="674423D8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3C200410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z w:val="22"/>
          <w:szCs w:val="22"/>
        </w:rPr>
        <w:tab/>
        <w:t>O que é o G20 e para que serve?</w:t>
      </w:r>
    </w:p>
    <w:p w14:paraId="3348B78D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07B6589E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>
        <w:rPr>
          <w:rFonts w:ascii="Arial" w:eastAsia="Arial" w:hAnsi="Arial" w:cs="Arial"/>
          <w:sz w:val="22"/>
          <w:szCs w:val="22"/>
        </w:rPr>
        <w:tab/>
        <w:t>Quantas orações há no trecho a seguir: “O Fórum Internacional do G20 vai receber os líderes das principais economias do mundo, nos dias 18 e 19 de novembro, no Rio de Janeiro, que foi escolhida como a cidade sede desse ano.”?</w:t>
      </w:r>
    </w:p>
    <w:p w14:paraId="7972684E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35188068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>
        <w:rPr>
          <w:rFonts w:ascii="Arial" w:eastAsia="Arial" w:hAnsi="Arial" w:cs="Arial"/>
          <w:sz w:val="22"/>
          <w:szCs w:val="22"/>
        </w:rPr>
        <w:tab/>
        <w:t>Qual é a oração principal do trecho da questão anterior?</w:t>
      </w:r>
    </w:p>
    <w:p w14:paraId="0802EA3B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72E081BE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z w:val="22"/>
          <w:szCs w:val="22"/>
        </w:rPr>
        <w:tab/>
        <w:t>Ainda sobre o mesmo trecho, há um período composto por coordenação ou subordinação?</w:t>
      </w:r>
    </w:p>
    <w:p w14:paraId="29DE4B96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z w:val="22"/>
          <w:szCs w:val="22"/>
        </w:rPr>
        <w:tab/>
        <w:t>Qual a função sintática da oração “que foi escolhida como a cidade sede desse ano.”?</w:t>
      </w:r>
    </w:p>
    <w:p w14:paraId="5006932E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274935D0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z w:val="22"/>
          <w:szCs w:val="22"/>
        </w:rPr>
        <w:tab/>
        <w:t>Assinale V para verdadeiro e F para falso sobre o trecho do texto em destaque:</w:t>
      </w:r>
    </w:p>
    <w:p w14:paraId="3EA227D5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6DDEE3DA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“O Fórum Internacional do G20 vai receber os líderes das principais economias do mundo, nos dias 18 e 19 de novembro, no Rio de Janeiro, que foi escolhida como a cidade sede desse ano.”</w:t>
      </w:r>
    </w:p>
    <w:p w14:paraId="1AD81B5B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6F9E40F5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lastRenderedPageBreak/>
        <w:t>( )</w:t>
      </w:r>
      <w:proofErr w:type="gramEnd"/>
      <w:r>
        <w:rPr>
          <w:rFonts w:ascii="Arial" w:eastAsia="Arial" w:hAnsi="Arial" w:cs="Arial"/>
          <w:sz w:val="22"/>
          <w:szCs w:val="22"/>
        </w:rPr>
        <w:t>“O Fórum Internacional do G20 vai receber os líderes das principais economias do mundo, nos dias 18 e 19 de novembro, no Rio de Janeiro” é a oração principal.</w:t>
      </w:r>
    </w:p>
    <w:p w14:paraId="252EDB1C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11988E6D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“que foi escolhida como a cidade sede desse ano” exerce função de oração subordinada adjetiva restritiva, pois isola o Rio de Janeiro como única sede para tal encontro.</w:t>
      </w:r>
    </w:p>
    <w:p w14:paraId="249CA97E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291EFB9A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“que foi escolhida como a cidade sede desse ano” o vocábulo “que” funciona como conjunção integrante.</w:t>
      </w:r>
    </w:p>
    <w:p w14:paraId="24A6F899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349BBB28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“que foi escolhida como a cidade sede desse ano” exerce função de oração subordinada explicativa, haja vista ser </w:t>
      </w:r>
      <w:proofErr w:type="gramStart"/>
      <w:r>
        <w:rPr>
          <w:rFonts w:ascii="Arial" w:eastAsia="Arial" w:hAnsi="Arial" w:cs="Arial"/>
          <w:sz w:val="22"/>
          <w:szCs w:val="22"/>
        </w:rPr>
        <w:t>separadas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por vírgulas e têm o objetivo de esclarecer ou explicar algo sobre um termo da oração principal.</w:t>
      </w:r>
    </w:p>
    <w:p w14:paraId="5567C280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089D8198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61F43A0C" wp14:editId="7163D365">
            <wp:extent cx="3060700" cy="348742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3487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815693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z w:val="22"/>
          <w:szCs w:val="22"/>
        </w:rPr>
        <w:tab/>
        <w:t>Com relação ao texto acima, discorra:</w:t>
      </w:r>
    </w:p>
    <w:p w14:paraId="05E2FB48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6FCE9D45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z w:val="22"/>
          <w:szCs w:val="22"/>
        </w:rPr>
        <w:tab/>
        <w:t>O que significa o dito popular “cuspir no prato em que comeu”?</w:t>
      </w:r>
    </w:p>
    <w:p w14:paraId="64744F09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5D08E68F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>
        <w:rPr>
          <w:rFonts w:ascii="Arial" w:eastAsia="Arial" w:hAnsi="Arial" w:cs="Arial"/>
          <w:sz w:val="22"/>
          <w:szCs w:val="22"/>
        </w:rPr>
        <w:tab/>
        <w:t>O vocábulo “que” aparece três vezes no texto. Qual a sua função em cada uma delas?</w:t>
      </w:r>
    </w:p>
    <w:p w14:paraId="3981D112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>
        <w:rPr>
          <w:rFonts w:ascii="Arial" w:eastAsia="Arial" w:hAnsi="Arial" w:cs="Arial"/>
          <w:sz w:val="22"/>
          <w:szCs w:val="22"/>
        </w:rPr>
        <w:tab/>
        <w:t>Quantas orações há no texto?</w:t>
      </w:r>
    </w:p>
    <w:p w14:paraId="443E6034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z w:val="22"/>
          <w:szCs w:val="22"/>
        </w:rPr>
        <w:tab/>
        <w:t>Qual a oração principal do período: “cuspir</w:t>
      </w:r>
    </w:p>
    <w:p w14:paraId="27FD7B5E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 prato em que comeu”?</w:t>
      </w:r>
    </w:p>
    <w:p w14:paraId="42727BC5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z w:val="22"/>
          <w:szCs w:val="22"/>
        </w:rPr>
        <w:tab/>
        <w:t>Que tipo de oração subordinada há no</w:t>
      </w:r>
    </w:p>
    <w:p w14:paraId="3D031E5E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período “comer no prato em que cuspiu”?</w:t>
      </w:r>
    </w:p>
    <w:p w14:paraId="3BB0C1E8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070BBF3F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z w:val="22"/>
          <w:szCs w:val="22"/>
        </w:rPr>
        <w:tab/>
        <w:t>Leia os períodos abaixo e classifique as orações subordinadas adjetivas em RESTRITIVAS ou ADJETIVAS:</w:t>
      </w:r>
    </w:p>
    <w:p w14:paraId="68B47ED2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6F721B33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z w:val="22"/>
          <w:szCs w:val="22"/>
        </w:rPr>
        <w:tab/>
        <w:t>Aquela casa, que estava abandonada há anos, finalmente foi vendida.</w:t>
      </w:r>
    </w:p>
    <w:p w14:paraId="078A565D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>
        <w:rPr>
          <w:rFonts w:ascii="Arial" w:eastAsia="Arial" w:hAnsi="Arial" w:cs="Arial"/>
          <w:sz w:val="22"/>
          <w:szCs w:val="22"/>
        </w:rPr>
        <w:tab/>
        <w:t>O livro, que eu comprei ontem, está na mesa.</w:t>
      </w:r>
    </w:p>
    <w:p w14:paraId="611FD160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>
        <w:rPr>
          <w:rFonts w:ascii="Arial" w:eastAsia="Arial" w:hAnsi="Arial" w:cs="Arial"/>
          <w:sz w:val="22"/>
          <w:szCs w:val="22"/>
        </w:rPr>
        <w:tab/>
        <w:t>Admiro alunos que estudam</w:t>
      </w:r>
    </w:p>
    <w:p w14:paraId="1CB0346E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z w:val="22"/>
          <w:szCs w:val="22"/>
        </w:rPr>
        <w:tab/>
        <w:t>As pessoas que são racistas merecem ser punidas</w:t>
      </w:r>
    </w:p>
    <w:p w14:paraId="2ED830A9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6CF8EEC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z w:val="22"/>
          <w:szCs w:val="22"/>
        </w:rPr>
        <w:tab/>
        <w:t>Ele foi o primeiro orador que encantou a plateia.</w:t>
      </w:r>
    </w:p>
    <w:p w14:paraId="53AAD12B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f)</w:t>
      </w:r>
      <w:r>
        <w:rPr>
          <w:rFonts w:ascii="Arial" w:eastAsia="Arial" w:hAnsi="Arial" w:cs="Arial"/>
          <w:sz w:val="22"/>
          <w:szCs w:val="22"/>
        </w:rPr>
        <w:tab/>
        <w:t>João, que é o mais calmo da turma, surpreendeu a todos.</w:t>
      </w:r>
    </w:p>
    <w:p w14:paraId="5B274BDD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0D96570C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Leia os períodos abaixo e identifique separando a oração principal da oração subordinada adjetiva, conforme os modelos a seguir:</w:t>
      </w:r>
    </w:p>
    <w:p w14:paraId="5B962134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 laranjas, que comprei, são amargas. Oração principal: As laranjas são amargas</w:t>
      </w:r>
    </w:p>
    <w:p w14:paraId="2984AA6C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Oração subordinada adjetiva explicativa: que comprei</w:t>
      </w:r>
    </w:p>
    <w:p w14:paraId="618AC59A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23CB9304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 jovens que não leem têm mais dificuldades na prova.</w:t>
      </w:r>
    </w:p>
    <w:p w14:paraId="53D3D3C6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00702C2C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Oração</w:t>
      </w:r>
      <w:r>
        <w:rPr>
          <w:rFonts w:ascii="Arial" w:eastAsia="Arial" w:hAnsi="Arial" w:cs="Arial"/>
          <w:sz w:val="22"/>
          <w:szCs w:val="22"/>
        </w:rPr>
        <w:tab/>
        <w:t>principal:</w:t>
      </w:r>
      <w:r>
        <w:rPr>
          <w:rFonts w:ascii="Arial" w:eastAsia="Arial" w:hAnsi="Arial" w:cs="Arial"/>
          <w:sz w:val="22"/>
          <w:szCs w:val="22"/>
        </w:rPr>
        <w:tab/>
        <w:t>Os</w:t>
      </w:r>
      <w:r>
        <w:rPr>
          <w:rFonts w:ascii="Arial" w:eastAsia="Arial" w:hAnsi="Arial" w:cs="Arial"/>
          <w:sz w:val="22"/>
          <w:szCs w:val="22"/>
        </w:rPr>
        <w:tab/>
        <w:t>jovens</w:t>
      </w:r>
      <w:r>
        <w:rPr>
          <w:rFonts w:ascii="Arial" w:eastAsia="Arial" w:hAnsi="Arial" w:cs="Arial"/>
          <w:sz w:val="22"/>
          <w:szCs w:val="22"/>
        </w:rPr>
        <w:tab/>
        <w:t>têm</w:t>
      </w:r>
      <w:r>
        <w:rPr>
          <w:rFonts w:ascii="Arial" w:eastAsia="Arial" w:hAnsi="Arial" w:cs="Arial"/>
          <w:sz w:val="22"/>
          <w:szCs w:val="22"/>
        </w:rPr>
        <w:tab/>
        <w:t>mais dificuldades na prova.</w:t>
      </w:r>
    </w:p>
    <w:p w14:paraId="6A5B5445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Oração subordinada adjetiva restritiva: que não leem</w:t>
      </w:r>
    </w:p>
    <w:p w14:paraId="4CBCD56D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z w:val="22"/>
          <w:szCs w:val="22"/>
        </w:rPr>
        <w:tab/>
        <w:t>Os</w:t>
      </w:r>
      <w:r>
        <w:rPr>
          <w:rFonts w:ascii="Arial" w:eastAsia="Arial" w:hAnsi="Arial" w:cs="Arial"/>
          <w:sz w:val="22"/>
          <w:szCs w:val="22"/>
        </w:rPr>
        <w:tab/>
        <w:t>filmes</w:t>
      </w:r>
      <w:r>
        <w:rPr>
          <w:rFonts w:ascii="Arial" w:eastAsia="Arial" w:hAnsi="Arial" w:cs="Arial"/>
          <w:sz w:val="22"/>
          <w:szCs w:val="22"/>
        </w:rPr>
        <w:tab/>
        <w:t>que</w:t>
      </w:r>
      <w:r>
        <w:rPr>
          <w:rFonts w:ascii="Arial" w:eastAsia="Arial" w:hAnsi="Arial" w:cs="Arial"/>
          <w:sz w:val="22"/>
          <w:szCs w:val="22"/>
        </w:rPr>
        <w:tab/>
        <w:t>fizeram</w:t>
      </w:r>
      <w:r>
        <w:rPr>
          <w:rFonts w:ascii="Arial" w:eastAsia="Arial" w:hAnsi="Arial" w:cs="Arial"/>
          <w:sz w:val="22"/>
          <w:szCs w:val="22"/>
        </w:rPr>
        <w:tab/>
        <w:t>sucesso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foram indicados ao Oscar.</w:t>
      </w:r>
    </w:p>
    <w:p w14:paraId="03548D4B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>
        <w:rPr>
          <w:rFonts w:ascii="Arial" w:eastAsia="Arial" w:hAnsi="Arial" w:cs="Arial"/>
          <w:sz w:val="22"/>
          <w:szCs w:val="22"/>
        </w:rPr>
        <w:tab/>
        <w:t>Nossos times, que treinavam diariamente, foram os campeões.</w:t>
      </w:r>
    </w:p>
    <w:p w14:paraId="5DBD2FCA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>
        <w:rPr>
          <w:rFonts w:ascii="Arial" w:eastAsia="Arial" w:hAnsi="Arial" w:cs="Arial"/>
          <w:sz w:val="22"/>
          <w:szCs w:val="22"/>
        </w:rPr>
        <w:tab/>
        <w:t>O meu cachorro, que é muito sociável, adora passear.</w:t>
      </w:r>
    </w:p>
    <w:p w14:paraId="3DDF4568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z w:val="22"/>
          <w:szCs w:val="22"/>
        </w:rPr>
        <w:tab/>
        <w:t>Em time que ganha não se mexe.</w:t>
      </w:r>
    </w:p>
    <w:p w14:paraId="39767C46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z w:val="22"/>
          <w:szCs w:val="22"/>
        </w:rPr>
        <w:tab/>
        <w:t>Lá no quintal está um galo que canta alto.</w:t>
      </w:r>
    </w:p>
    <w:p w14:paraId="118A6CF0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0681EF0F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1DB1BF42" wp14:editId="4702FA4D">
            <wp:extent cx="3169920" cy="1061085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1061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BCCAF2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z w:val="22"/>
          <w:szCs w:val="22"/>
        </w:rPr>
        <w:tab/>
        <w:t>Sobre</w:t>
      </w:r>
      <w:r>
        <w:rPr>
          <w:rFonts w:ascii="Arial" w:eastAsia="Arial" w:hAnsi="Arial" w:cs="Arial"/>
          <w:sz w:val="22"/>
          <w:szCs w:val="22"/>
        </w:rPr>
        <w:tab/>
        <w:t>o</w:t>
      </w:r>
      <w:r>
        <w:rPr>
          <w:rFonts w:ascii="Arial" w:eastAsia="Arial" w:hAnsi="Arial" w:cs="Arial"/>
          <w:sz w:val="22"/>
          <w:szCs w:val="22"/>
        </w:rPr>
        <w:tab/>
        <w:t>período</w:t>
      </w:r>
      <w:r>
        <w:rPr>
          <w:rFonts w:ascii="Arial" w:eastAsia="Arial" w:hAnsi="Arial" w:cs="Arial"/>
          <w:sz w:val="22"/>
          <w:szCs w:val="22"/>
        </w:rPr>
        <w:tab/>
        <w:t>composto</w:t>
      </w:r>
      <w:r>
        <w:rPr>
          <w:rFonts w:ascii="Arial" w:eastAsia="Arial" w:hAnsi="Arial" w:cs="Arial"/>
          <w:sz w:val="22"/>
          <w:szCs w:val="22"/>
        </w:rPr>
        <w:tab/>
        <w:t>no</w:t>
      </w:r>
      <w:r>
        <w:rPr>
          <w:rFonts w:ascii="Arial" w:eastAsia="Arial" w:hAnsi="Arial" w:cs="Arial"/>
          <w:sz w:val="22"/>
          <w:szCs w:val="22"/>
        </w:rPr>
        <w:tab/>
        <w:t xml:space="preserve">último quadrinho, é correto o que se </w:t>
      </w:r>
      <w:proofErr w:type="spellStart"/>
      <w:r>
        <w:rPr>
          <w:rFonts w:ascii="Arial" w:eastAsia="Arial" w:hAnsi="Arial" w:cs="Arial"/>
          <w:sz w:val="22"/>
          <w:szCs w:val="22"/>
        </w:rPr>
        <w:t>afirma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em:</w:t>
      </w:r>
    </w:p>
    <w:p w14:paraId="02C27E1C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7A6CA3A1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z w:val="22"/>
          <w:szCs w:val="22"/>
        </w:rPr>
        <w:tab/>
        <w:t>A oração “que fiz em humanos” exerce função sintática de oração subordinada adjetiva restritiva.</w:t>
      </w:r>
    </w:p>
    <w:p w14:paraId="34CE3ED1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>
        <w:rPr>
          <w:rFonts w:ascii="Arial" w:eastAsia="Arial" w:hAnsi="Arial" w:cs="Arial"/>
          <w:sz w:val="22"/>
          <w:szCs w:val="22"/>
        </w:rPr>
        <w:tab/>
        <w:t>A palavra “que” exerce função de conjunção</w:t>
      </w:r>
    </w:p>
    <w:p w14:paraId="674CB4E9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integrante.</w:t>
      </w:r>
    </w:p>
    <w:p w14:paraId="04C53872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>
        <w:rPr>
          <w:rFonts w:ascii="Arial" w:eastAsia="Arial" w:hAnsi="Arial" w:cs="Arial"/>
          <w:sz w:val="22"/>
          <w:szCs w:val="22"/>
        </w:rPr>
        <w:tab/>
        <w:t>A oração principal do período é “Pelo menos os testes que fiz”.</w:t>
      </w:r>
    </w:p>
    <w:p w14:paraId="1D13332D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49EFCF3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z w:val="22"/>
          <w:szCs w:val="22"/>
        </w:rPr>
        <w:tab/>
        <w:t>A oração “que fiz em humanos” exerce função explicativa, logo se trata de uma oração subordinada adjetiva explicativa.</w:t>
      </w:r>
    </w:p>
    <w:p w14:paraId="625AA136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z w:val="22"/>
          <w:szCs w:val="22"/>
        </w:rPr>
        <w:tab/>
        <w:t>Na oração: “os testes que fiz em humanos”, está generalizando o substantivo “testes”, ou seja, referindo-se a todos os testes.</w:t>
      </w:r>
    </w:p>
    <w:p w14:paraId="49E77187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4EFB2ADF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Texto para responder a próxima questão:</w:t>
      </w:r>
    </w:p>
    <w:p w14:paraId="14A89D42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23A5A433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"Bentinho, que era um rapaz aplicado, tinha uma grande amizade com Escobar."</w:t>
      </w:r>
    </w:p>
    <w:p w14:paraId="24990D59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1EA1DA7D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(Dom Casmurro, Machado de Assis)</w:t>
      </w:r>
    </w:p>
    <w:p w14:paraId="4247A801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520509DA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657C1B8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A oração subordinada presente no trecho acima classifica-se como:</w:t>
      </w:r>
    </w:p>
    <w:p w14:paraId="0FAF7B4D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5A19E913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z w:val="22"/>
          <w:szCs w:val="22"/>
        </w:rPr>
        <w:tab/>
        <w:t>Oração subordinada adjetiva restritiva.</w:t>
      </w:r>
    </w:p>
    <w:p w14:paraId="2F0F6F45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>
        <w:rPr>
          <w:rFonts w:ascii="Arial" w:eastAsia="Arial" w:hAnsi="Arial" w:cs="Arial"/>
          <w:sz w:val="22"/>
          <w:szCs w:val="22"/>
        </w:rPr>
        <w:tab/>
        <w:t>Oração subordinada adverbial final.</w:t>
      </w:r>
    </w:p>
    <w:p w14:paraId="7E2C7D15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>
        <w:rPr>
          <w:rFonts w:ascii="Arial" w:eastAsia="Arial" w:hAnsi="Arial" w:cs="Arial"/>
          <w:sz w:val="22"/>
          <w:szCs w:val="22"/>
        </w:rPr>
        <w:tab/>
        <w:t>Oração subordinada adverbial conformativa.</w:t>
      </w:r>
    </w:p>
    <w:p w14:paraId="0BC798BA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z w:val="22"/>
          <w:szCs w:val="22"/>
        </w:rPr>
        <w:tab/>
        <w:t>Oração subordinada substantiva subjetiva.</w:t>
      </w:r>
    </w:p>
    <w:p w14:paraId="033AC20F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z w:val="22"/>
          <w:szCs w:val="22"/>
        </w:rPr>
        <w:tab/>
        <w:t>Oração subordinada adjetiva explicativa.</w:t>
      </w:r>
    </w:p>
    <w:p w14:paraId="00336C8E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4FD8326B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34131180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9.</w:t>
      </w:r>
      <w:r>
        <w:rPr>
          <w:rFonts w:ascii="Arial" w:eastAsia="Arial" w:hAnsi="Arial" w:cs="Arial"/>
          <w:sz w:val="22"/>
          <w:szCs w:val="22"/>
        </w:rPr>
        <w:tab/>
        <w:t>Leia os trechos retirados de obras literárias famosas da literatura brasileira e assinale a única alternativa que NÃO apresenta uma oração subordinada explicativa:</w:t>
      </w:r>
    </w:p>
    <w:p w14:paraId="5A9334E3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5C60DD0D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z w:val="22"/>
          <w:szCs w:val="22"/>
        </w:rPr>
        <w:tab/>
        <w:t>"A cidade, que tem ruas estreitas e praças arborizadas, é um local onde muitos turistas adoram passear." (O Primo Basílio)</w:t>
      </w:r>
    </w:p>
    <w:p w14:paraId="0B0D2DD8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>
        <w:rPr>
          <w:rFonts w:ascii="Arial" w:eastAsia="Arial" w:hAnsi="Arial" w:cs="Arial"/>
          <w:sz w:val="22"/>
          <w:szCs w:val="22"/>
        </w:rPr>
        <w:tab/>
        <w:t>"A minha vida foi curta, mas não foi o que eu chamaria de uma vida perdida, pois eu fiz muitas coisas que, embora pequenas, são dignas de memória." (Memórias Póstumas de Brás Cubas)</w:t>
      </w:r>
    </w:p>
    <w:p w14:paraId="13A45D16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>
        <w:rPr>
          <w:rFonts w:ascii="Arial" w:eastAsia="Arial" w:hAnsi="Arial" w:cs="Arial"/>
          <w:sz w:val="22"/>
          <w:szCs w:val="22"/>
        </w:rPr>
        <w:tab/>
        <w:t>"Aquele homem que sempre mostrava um sorriso falso foi visto por vários amigos no local." (Memórias Póstumas de Brás Cubas)</w:t>
      </w:r>
    </w:p>
    <w:p w14:paraId="2393CF83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z w:val="22"/>
          <w:szCs w:val="22"/>
        </w:rPr>
        <w:tab/>
        <w:t>Iracema, que tinha os cabelos negros como a noite, caminhava silenciosa pela mata. (Iracema)</w:t>
      </w:r>
    </w:p>
    <w:p w14:paraId="788CA91B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z w:val="22"/>
          <w:szCs w:val="22"/>
        </w:rPr>
        <w:tab/>
        <w:t>"Zé Inácio, que era conhecido por sua força, ajudou todos a carregar os móveis para a nova casa." (O Cortiço)</w:t>
      </w:r>
    </w:p>
    <w:p w14:paraId="47406CD1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D9B5915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lastRenderedPageBreak/>
        <w:drawing>
          <wp:inline distT="0" distB="0" distL="0" distR="0" wp14:anchorId="58494612" wp14:editId="0E12022D">
            <wp:extent cx="2859405" cy="2889885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2889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B5353A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11C7A733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10.</w:t>
      </w:r>
      <w:r>
        <w:rPr>
          <w:rFonts w:ascii="Arial" w:eastAsia="Arial" w:hAnsi="Arial" w:cs="Arial"/>
          <w:sz w:val="22"/>
          <w:szCs w:val="22"/>
        </w:rPr>
        <w:tab/>
        <w:t>A oração subordinada presente no anúncio acima classifica-se como:</w:t>
      </w:r>
    </w:p>
    <w:p w14:paraId="3365FAB0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</w:p>
    <w:p w14:paraId="6A4EFD63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z w:val="22"/>
          <w:szCs w:val="22"/>
        </w:rPr>
        <w:tab/>
        <w:t>Oração subordinada adjetiva restritiva.</w:t>
      </w:r>
    </w:p>
    <w:p w14:paraId="735BBBCB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>
        <w:rPr>
          <w:rFonts w:ascii="Arial" w:eastAsia="Arial" w:hAnsi="Arial" w:cs="Arial"/>
          <w:sz w:val="22"/>
          <w:szCs w:val="22"/>
        </w:rPr>
        <w:tab/>
        <w:t>Oração subordinada adverbial condicional.</w:t>
      </w:r>
    </w:p>
    <w:p w14:paraId="21404C1D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>
        <w:rPr>
          <w:rFonts w:ascii="Arial" w:eastAsia="Arial" w:hAnsi="Arial" w:cs="Arial"/>
          <w:sz w:val="22"/>
          <w:szCs w:val="22"/>
        </w:rPr>
        <w:tab/>
        <w:t>Oração subordinada adverbial modal.</w:t>
      </w:r>
    </w:p>
    <w:p w14:paraId="3AB4C7A2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z w:val="22"/>
          <w:szCs w:val="22"/>
        </w:rPr>
        <w:tab/>
        <w:t>Oração subordinada substantiva predicativa.</w:t>
      </w:r>
    </w:p>
    <w:p w14:paraId="445B5630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bookmarkStart w:id="0" w:name="_9uw5upd3p3b4" w:colFirst="0" w:colLast="0"/>
      <w:bookmarkEnd w:id="0"/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z w:val="22"/>
          <w:szCs w:val="22"/>
        </w:rPr>
        <w:tab/>
        <w:t>Oração subordinada adjetiva explicativa</w:t>
      </w:r>
    </w:p>
    <w:p w14:paraId="7F063C16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1" w:name="_ab10gkx12kfc" w:colFirst="0" w:colLast="0"/>
      <w:bookmarkEnd w:id="1"/>
    </w:p>
    <w:p w14:paraId="2D3C113A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2" w:name="_2arrz5c8582e" w:colFirst="0" w:colLast="0"/>
      <w:bookmarkEnd w:id="2"/>
    </w:p>
    <w:p w14:paraId="746DB403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3" w:name="_ww20tk7vrg13" w:colFirst="0" w:colLast="0"/>
      <w:bookmarkEnd w:id="3"/>
    </w:p>
    <w:p w14:paraId="2F9FBE0B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4" w:name="_sh26oohhd70v" w:colFirst="0" w:colLast="0"/>
      <w:bookmarkEnd w:id="4"/>
    </w:p>
    <w:p w14:paraId="1E4A75A7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5" w:name="_thbxuzxlh2ad" w:colFirst="0" w:colLast="0"/>
      <w:bookmarkEnd w:id="5"/>
    </w:p>
    <w:p w14:paraId="2990505A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6" w:name="_huxrenx6yeeq" w:colFirst="0" w:colLast="0"/>
      <w:bookmarkEnd w:id="6"/>
    </w:p>
    <w:p w14:paraId="20674784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7" w:name="_km7olzrsa6tf" w:colFirst="0" w:colLast="0"/>
      <w:bookmarkEnd w:id="7"/>
    </w:p>
    <w:p w14:paraId="352F5CFC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8" w:name="_s950i5h1ffht" w:colFirst="0" w:colLast="0"/>
      <w:bookmarkEnd w:id="8"/>
    </w:p>
    <w:p w14:paraId="750EF4B4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9" w:name="_zbet0bddlac2" w:colFirst="0" w:colLast="0"/>
      <w:bookmarkEnd w:id="9"/>
    </w:p>
    <w:p w14:paraId="59CE9054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10" w:name="_qdqkda12gale" w:colFirst="0" w:colLast="0"/>
      <w:bookmarkEnd w:id="10"/>
    </w:p>
    <w:p w14:paraId="6483D8EE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11" w:name="_ah6kdnppuc25" w:colFirst="0" w:colLast="0"/>
      <w:bookmarkEnd w:id="11"/>
    </w:p>
    <w:p w14:paraId="31260A50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12" w:name="_z52lwhctsbgz" w:colFirst="0" w:colLast="0"/>
      <w:bookmarkEnd w:id="12"/>
    </w:p>
    <w:p w14:paraId="1B666F77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13" w:name="_mao7v1lx8641" w:colFirst="0" w:colLast="0"/>
      <w:bookmarkEnd w:id="13"/>
    </w:p>
    <w:p w14:paraId="43CED7E3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14" w:name="_rvk4ko1h3nij" w:colFirst="0" w:colLast="0"/>
      <w:bookmarkEnd w:id="14"/>
    </w:p>
    <w:p w14:paraId="713CE705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15" w:name="_lua6qzf59vr6" w:colFirst="0" w:colLast="0"/>
      <w:bookmarkEnd w:id="15"/>
    </w:p>
    <w:p w14:paraId="48779690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16" w:name="_w5fr9f93sqjv" w:colFirst="0" w:colLast="0"/>
      <w:bookmarkEnd w:id="16"/>
    </w:p>
    <w:p w14:paraId="2ED7F3F2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17" w:name="_ho7gexbwop2u" w:colFirst="0" w:colLast="0"/>
      <w:bookmarkEnd w:id="17"/>
    </w:p>
    <w:p w14:paraId="2DB65864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18" w:name="_uyaxzcd1wuw7" w:colFirst="0" w:colLast="0"/>
      <w:bookmarkEnd w:id="18"/>
    </w:p>
    <w:p w14:paraId="4769C720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19" w:name="_jrqtmskr3cim" w:colFirst="0" w:colLast="0"/>
      <w:bookmarkEnd w:id="19"/>
    </w:p>
    <w:p w14:paraId="4008E573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20" w:name="_ozg9375ffx6" w:colFirst="0" w:colLast="0"/>
      <w:bookmarkEnd w:id="20"/>
    </w:p>
    <w:p w14:paraId="305749EA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21" w:name="_wxniiqhpg6iw" w:colFirst="0" w:colLast="0"/>
      <w:bookmarkEnd w:id="21"/>
    </w:p>
    <w:p w14:paraId="1FBB6762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22" w:name="_whj6x24pwpjq" w:colFirst="0" w:colLast="0"/>
      <w:bookmarkEnd w:id="22"/>
    </w:p>
    <w:p w14:paraId="7379D81D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23" w:name="_m5wnnughvm07" w:colFirst="0" w:colLast="0"/>
      <w:bookmarkEnd w:id="23"/>
    </w:p>
    <w:p w14:paraId="2464D59C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24" w:name="_bjjj2bpv8ytv" w:colFirst="0" w:colLast="0"/>
      <w:bookmarkEnd w:id="24"/>
    </w:p>
    <w:p w14:paraId="4B638BED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25" w:name="_kmf5vunedu6c" w:colFirst="0" w:colLast="0"/>
      <w:bookmarkEnd w:id="25"/>
    </w:p>
    <w:p w14:paraId="44FBDD29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26" w:name="_gjnh9kp1vh0u" w:colFirst="0" w:colLast="0"/>
      <w:bookmarkEnd w:id="26"/>
    </w:p>
    <w:p w14:paraId="0D60547A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27" w:name="_ris8m44x0ul9" w:colFirst="0" w:colLast="0"/>
      <w:bookmarkEnd w:id="27"/>
    </w:p>
    <w:p w14:paraId="439572FC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28" w:name="_i9ck2p6h9hi5" w:colFirst="0" w:colLast="0"/>
      <w:bookmarkEnd w:id="28"/>
    </w:p>
    <w:p w14:paraId="5768FCE5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29" w:name="_1zjs5j9wpf6x" w:colFirst="0" w:colLast="0"/>
      <w:bookmarkEnd w:id="29"/>
    </w:p>
    <w:p w14:paraId="71BAC4BD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30" w:name="_fzdp0lyazz33" w:colFirst="0" w:colLast="0"/>
      <w:bookmarkEnd w:id="30"/>
    </w:p>
    <w:p w14:paraId="251A87EA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31" w:name="_4b7mapua2k5v" w:colFirst="0" w:colLast="0"/>
      <w:bookmarkEnd w:id="31"/>
    </w:p>
    <w:p w14:paraId="05DCDC3A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32" w:name="_4pbd7wf9kmo6" w:colFirst="0" w:colLast="0"/>
      <w:bookmarkEnd w:id="32"/>
    </w:p>
    <w:p w14:paraId="04F943BD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33" w:name="_75re4hmcnxb7" w:colFirst="0" w:colLast="0"/>
      <w:bookmarkEnd w:id="33"/>
    </w:p>
    <w:p w14:paraId="69A852A5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34" w:name="_4vx75ehwj4he" w:colFirst="0" w:colLast="0"/>
      <w:bookmarkEnd w:id="34"/>
    </w:p>
    <w:p w14:paraId="79776B7D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35" w:name="_e7mdhlhylwru" w:colFirst="0" w:colLast="0"/>
      <w:bookmarkEnd w:id="35"/>
    </w:p>
    <w:p w14:paraId="75639BA9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36" w:name="_amksrpqjew45" w:colFirst="0" w:colLast="0"/>
      <w:bookmarkEnd w:id="36"/>
    </w:p>
    <w:p w14:paraId="5B024808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37" w:name="_b39oxs1i81tz" w:colFirst="0" w:colLast="0"/>
      <w:bookmarkStart w:id="38" w:name="_2pd2con81uvx" w:colFirst="0" w:colLast="0"/>
      <w:bookmarkStart w:id="39" w:name="_hntcq74y25h1" w:colFirst="0" w:colLast="0"/>
      <w:bookmarkStart w:id="40" w:name="_tyjl2rp14l2x" w:colFirst="0" w:colLast="0"/>
      <w:bookmarkStart w:id="41" w:name="_lvyvnla1ihq5" w:colFirst="0" w:colLast="0"/>
      <w:bookmarkStart w:id="42" w:name="_xwrj7ox7byn9" w:colFirst="0" w:colLast="0"/>
      <w:bookmarkStart w:id="43" w:name="_jzytt8cmch5j" w:colFirst="0" w:colLast="0"/>
      <w:bookmarkStart w:id="44" w:name="_xu7gql50fwp3" w:colFirst="0" w:colLast="0"/>
      <w:bookmarkStart w:id="45" w:name="_pd1pmlrvw0cd" w:colFirst="0" w:colLast="0"/>
      <w:bookmarkStart w:id="46" w:name="_m5r4pyp2j5mg" w:colFirst="0" w:colLast="0"/>
      <w:bookmarkStart w:id="47" w:name="_httskcttf42e" w:colFirst="0" w:colLast="0"/>
      <w:bookmarkStart w:id="48" w:name="_o7jem9cfi60o" w:colFirst="0" w:colLast="0"/>
      <w:bookmarkStart w:id="49" w:name="_v71oc5q3agwc" w:colFirst="0" w:colLast="0"/>
      <w:bookmarkStart w:id="50" w:name="_qe188ywf2zg7" w:colFirst="0" w:colLast="0"/>
      <w:bookmarkStart w:id="51" w:name="_uzitm7g8s46o" w:colFirst="0" w:colLast="0"/>
      <w:bookmarkStart w:id="52" w:name="_wnfrr7jaqir9" w:colFirst="0" w:colLast="0"/>
      <w:bookmarkStart w:id="53" w:name="_dbsr45u4yj52" w:colFirst="0" w:colLast="0"/>
      <w:bookmarkStart w:id="54" w:name="_rnztq51dizh9" w:colFirst="0" w:colLast="0"/>
      <w:bookmarkStart w:id="55" w:name="_h57h3comv75g" w:colFirst="0" w:colLast="0"/>
      <w:bookmarkStart w:id="56" w:name="_niwboz6eb147" w:colFirst="0" w:colLast="0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01923D71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57" w:name="_7qjoivu3xp6y" w:colFirst="0" w:colLast="0"/>
      <w:bookmarkEnd w:id="57"/>
    </w:p>
    <w:p w14:paraId="624BC60E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58" w:name="_bn4k0eynjs3o" w:colFirst="0" w:colLast="0"/>
      <w:bookmarkEnd w:id="58"/>
    </w:p>
    <w:p w14:paraId="0FF9F529" w14:textId="77777777" w:rsidR="008F7C3E" w:rsidRDefault="00DB45B4">
      <w:pPr>
        <w:rPr>
          <w:rFonts w:ascii="Arial" w:eastAsia="Arial" w:hAnsi="Arial" w:cs="Arial"/>
          <w:sz w:val="22"/>
          <w:szCs w:val="22"/>
        </w:rPr>
      </w:pPr>
      <w:bookmarkStart w:id="59" w:name="_ecnguj29wkal" w:colFirst="0" w:colLast="0"/>
      <w:bookmarkEnd w:id="59"/>
      <w:r>
        <w:rPr>
          <w:rFonts w:ascii="Arial" w:eastAsia="Arial" w:hAnsi="Arial" w:cs="Arial"/>
          <w:sz w:val="22"/>
          <w:szCs w:val="22"/>
        </w:rPr>
        <w:t>Gabarito:</w:t>
      </w:r>
    </w:p>
    <w:p w14:paraId="3FB0A840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60" w:name="_yvx48s3g1j2d" w:colFirst="0" w:colLast="0"/>
      <w:bookmarkStart w:id="61" w:name="_v2f482mow7ax" w:colFirst="0" w:colLast="0"/>
      <w:bookmarkStart w:id="62" w:name="_zcss30ur1c6o" w:colFirst="0" w:colLast="0"/>
      <w:bookmarkEnd w:id="60"/>
      <w:bookmarkEnd w:id="61"/>
      <w:bookmarkEnd w:id="62"/>
    </w:p>
    <w:p w14:paraId="773376D7" w14:textId="73F67A40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b/>
          <w:color w:val="7F7F7F"/>
          <w:sz w:val="21"/>
          <w:szCs w:val="21"/>
        </w:rPr>
      </w:pPr>
      <w:r>
        <w:rPr>
          <w:rFonts w:ascii="Verdana" w:eastAsia="Verdana" w:hAnsi="Verdana" w:cs="Verdana"/>
          <w:b/>
          <w:color w:val="7F7F7F"/>
          <w:sz w:val="21"/>
          <w:szCs w:val="21"/>
        </w:rPr>
        <w:t>1</w:t>
      </w:r>
    </w:p>
    <w:p w14:paraId="0C62FCE9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7F7F7F"/>
          <w:sz w:val="21"/>
          <w:szCs w:val="21"/>
        </w:rPr>
        <w:t>a)Conscientizar</w:t>
      </w:r>
      <w:proofErr w:type="gramEnd"/>
      <w:r>
        <w:rPr>
          <w:rFonts w:ascii="Verdana" w:eastAsia="Verdana" w:hAnsi="Verdana" w:cs="Verdana"/>
          <w:color w:val="7F7F7F"/>
          <w:sz w:val="21"/>
          <w:szCs w:val="21"/>
        </w:rPr>
        <w:t xml:space="preserve"> os homens a cuidarem da saúde.</w:t>
      </w:r>
    </w:p>
    <w:p w14:paraId="4C8D3236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7F7F7F"/>
          <w:sz w:val="21"/>
          <w:szCs w:val="21"/>
        </w:rPr>
        <w:t>b)Dirige</w:t>
      </w:r>
      <w:proofErr w:type="gramEnd"/>
      <w:r>
        <w:rPr>
          <w:rFonts w:ascii="Verdana" w:eastAsia="Verdana" w:hAnsi="Verdana" w:cs="Verdana"/>
          <w:color w:val="7F7F7F"/>
          <w:sz w:val="21"/>
          <w:szCs w:val="21"/>
        </w:rPr>
        <w:t>-se a todo e qualquer homem.</w:t>
      </w:r>
    </w:p>
    <w:p w14:paraId="5FCC2AF7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color w:val="7F7F7F"/>
          <w:sz w:val="21"/>
          <w:szCs w:val="21"/>
        </w:rPr>
        <w:t>c)Há duas orações.</w:t>
      </w:r>
    </w:p>
    <w:p w14:paraId="36992E68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color w:val="7F7F7F"/>
          <w:sz w:val="21"/>
          <w:szCs w:val="21"/>
        </w:rPr>
        <w:t>d)Pronome relativo</w:t>
      </w:r>
    </w:p>
    <w:p w14:paraId="72C106DB" w14:textId="61C7160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7F7F7F"/>
          <w:sz w:val="21"/>
          <w:szCs w:val="21"/>
        </w:rPr>
        <w:t>e)Classifica</w:t>
      </w:r>
      <w:proofErr w:type="gramEnd"/>
      <w:r>
        <w:rPr>
          <w:rFonts w:ascii="Verdana" w:eastAsia="Verdana" w:hAnsi="Verdana" w:cs="Verdana"/>
          <w:color w:val="7F7F7F"/>
          <w:sz w:val="21"/>
          <w:szCs w:val="21"/>
        </w:rPr>
        <w:t>-se em oração subordinada adjetiva restritiva</w:t>
      </w:r>
    </w:p>
    <w:p w14:paraId="7230F199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b/>
          <w:color w:val="7F7F7F"/>
          <w:sz w:val="21"/>
          <w:szCs w:val="21"/>
        </w:rPr>
        <w:t>2.</w:t>
      </w:r>
      <w:r>
        <w:rPr>
          <w:rFonts w:ascii="Verdana" w:eastAsia="Verdana" w:hAnsi="Verdana" w:cs="Verdana"/>
          <w:color w:val="7F7F7F"/>
          <w:sz w:val="21"/>
          <w:szCs w:val="21"/>
        </w:rPr>
        <w:tab/>
        <w:t xml:space="preserve"> </w:t>
      </w:r>
    </w:p>
    <w:p w14:paraId="5AB1661A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7F7F7F"/>
          <w:sz w:val="21"/>
          <w:szCs w:val="21"/>
        </w:rPr>
        <w:t>a)O</w:t>
      </w:r>
      <w:proofErr w:type="gramEnd"/>
      <w:r>
        <w:rPr>
          <w:rFonts w:ascii="Verdana" w:eastAsia="Verdana" w:hAnsi="Verdana" w:cs="Verdana"/>
          <w:color w:val="7F7F7F"/>
          <w:sz w:val="21"/>
          <w:szCs w:val="21"/>
        </w:rPr>
        <w:t xml:space="preserve"> G20, ou Grupo dos Vinte, é um fórum internacional que reúne os países com as maiores economias do mundo, além da União Europeia. O objetivo do G20 é promover o desenvolvimento e o crescimento mundial, por meio da cooperação econômica e financeira, e da discussão de políticas nacionais e desafios globais.</w:t>
      </w:r>
    </w:p>
    <w:p w14:paraId="62A6E675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7F7F7F"/>
          <w:sz w:val="21"/>
          <w:szCs w:val="21"/>
        </w:rPr>
        <w:t>b)Há</w:t>
      </w:r>
      <w:proofErr w:type="gramEnd"/>
      <w:r>
        <w:rPr>
          <w:rFonts w:ascii="Verdana" w:eastAsia="Verdana" w:hAnsi="Verdana" w:cs="Verdana"/>
          <w:color w:val="7F7F7F"/>
          <w:sz w:val="21"/>
          <w:szCs w:val="21"/>
        </w:rPr>
        <w:t xml:space="preserve"> duas orações.</w:t>
      </w:r>
    </w:p>
    <w:p w14:paraId="37E40FBD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7F7F7F"/>
          <w:sz w:val="21"/>
          <w:szCs w:val="21"/>
        </w:rPr>
        <w:t>c)“</w:t>
      </w:r>
      <w:proofErr w:type="gramEnd"/>
      <w:r>
        <w:rPr>
          <w:rFonts w:ascii="Verdana" w:eastAsia="Verdana" w:hAnsi="Verdana" w:cs="Verdana"/>
          <w:color w:val="7F7F7F"/>
          <w:sz w:val="21"/>
          <w:szCs w:val="21"/>
        </w:rPr>
        <w:t>O Fórum Internacional do G20 vai receber os líderes das principais economias do mundo, nos dias 18 e 19 de novembro, no Rio de Janeiro.” é a oração principal.</w:t>
      </w:r>
    </w:p>
    <w:p w14:paraId="433C9B74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color w:val="7F7F7F"/>
          <w:sz w:val="21"/>
          <w:szCs w:val="21"/>
        </w:rPr>
        <w:t>d)Há um período composto por subordinação.</w:t>
      </w:r>
    </w:p>
    <w:p w14:paraId="07248A29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7F7F7F"/>
          <w:sz w:val="21"/>
          <w:szCs w:val="21"/>
        </w:rPr>
        <w:t>e)Exerce</w:t>
      </w:r>
      <w:proofErr w:type="gramEnd"/>
      <w:r>
        <w:rPr>
          <w:rFonts w:ascii="Verdana" w:eastAsia="Verdana" w:hAnsi="Verdana" w:cs="Verdana"/>
          <w:color w:val="7F7F7F"/>
          <w:sz w:val="21"/>
          <w:szCs w:val="21"/>
        </w:rPr>
        <w:t xml:space="preserve"> função sintática de oração subordinada adjetiva explicativa.</w:t>
      </w:r>
    </w:p>
    <w:p w14:paraId="1FD4F248" w14:textId="77777777" w:rsidR="008F7C3E" w:rsidRDefault="008F7C3E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</w:p>
    <w:p w14:paraId="33119846" w14:textId="2DA4ED86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b/>
          <w:color w:val="7F7F7F"/>
          <w:sz w:val="21"/>
          <w:szCs w:val="21"/>
        </w:rPr>
        <w:t>3.</w:t>
      </w:r>
      <w:r>
        <w:rPr>
          <w:rFonts w:ascii="Verdana" w:eastAsia="Verdana" w:hAnsi="Verdana" w:cs="Verdana"/>
          <w:color w:val="7F7F7F"/>
          <w:sz w:val="21"/>
          <w:szCs w:val="21"/>
        </w:rPr>
        <w:tab/>
        <w:t>V-F-F-V</w:t>
      </w:r>
    </w:p>
    <w:p w14:paraId="65761367" w14:textId="4594AE7B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b/>
          <w:color w:val="7F7F7F"/>
          <w:sz w:val="21"/>
          <w:szCs w:val="21"/>
        </w:rPr>
        <w:t>4.</w:t>
      </w:r>
      <w:r>
        <w:rPr>
          <w:rFonts w:ascii="Verdana" w:eastAsia="Verdana" w:hAnsi="Verdana" w:cs="Verdana"/>
          <w:color w:val="7F7F7F"/>
          <w:sz w:val="21"/>
          <w:szCs w:val="21"/>
        </w:rPr>
        <w:tab/>
      </w:r>
    </w:p>
    <w:p w14:paraId="7DD3490E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7F7F7F"/>
          <w:sz w:val="21"/>
          <w:szCs w:val="21"/>
        </w:rPr>
        <w:t>a)Significa</w:t>
      </w:r>
      <w:proofErr w:type="gramEnd"/>
      <w:r>
        <w:rPr>
          <w:rFonts w:ascii="Verdana" w:eastAsia="Verdana" w:hAnsi="Verdana" w:cs="Verdana"/>
          <w:color w:val="7F7F7F"/>
          <w:sz w:val="21"/>
          <w:szCs w:val="21"/>
        </w:rPr>
        <w:t xml:space="preserve"> não valorizar quem te deu apoio de alguma forma.</w:t>
      </w:r>
    </w:p>
    <w:p w14:paraId="2DA69AD8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7F7F7F"/>
          <w:sz w:val="21"/>
          <w:szCs w:val="21"/>
        </w:rPr>
        <w:t>b)Na</w:t>
      </w:r>
      <w:proofErr w:type="gramEnd"/>
      <w:r>
        <w:rPr>
          <w:rFonts w:ascii="Verdana" w:eastAsia="Verdana" w:hAnsi="Verdana" w:cs="Verdana"/>
          <w:color w:val="7F7F7F"/>
          <w:sz w:val="21"/>
          <w:szCs w:val="21"/>
        </w:rPr>
        <w:t xml:space="preserve"> 1ª ocorrência funciona como conjunção comparativa, nas duas ocorrências seguintes funciona como pronome relativo.</w:t>
      </w:r>
    </w:p>
    <w:p w14:paraId="6B8F1494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color w:val="7F7F7F"/>
          <w:sz w:val="21"/>
          <w:szCs w:val="21"/>
        </w:rPr>
        <w:t>c)Há quatro orações.</w:t>
      </w:r>
    </w:p>
    <w:p w14:paraId="6B154FE0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color w:val="7F7F7F"/>
          <w:sz w:val="21"/>
          <w:szCs w:val="21"/>
        </w:rPr>
        <w:lastRenderedPageBreak/>
        <w:t>d)A oração principal é “cuspir no prato”.</w:t>
      </w:r>
    </w:p>
    <w:p w14:paraId="014D6889" w14:textId="77777777" w:rsidR="00DB45B4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7F7F7F"/>
          <w:sz w:val="21"/>
          <w:szCs w:val="21"/>
        </w:rPr>
        <w:t>e)Há</w:t>
      </w:r>
      <w:proofErr w:type="gramEnd"/>
      <w:r>
        <w:rPr>
          <w:rFonts w:ascii="Verdana" w:eastAsia="Verdana" w:hAnsi="Verdana" w:cs="Verdana"/>
          <w:color w:val="7F7F7F"/>
          <w:sz w:val="21"/>
          <w:szCs w:val="21"/>
        </w:rPr>
        <w:t xml:space="preserve"> uma oração subordinada restritiva. </w:t>
      </w:r>
    </w:p>
    <w:p w14:paraId="4F18C32A" w14:textId="11AFF9F5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b/>
          <w:color w:val="7F7F7F"/>
          <w:sz w:val="21"/>
          <w:szCs w:val="21"/>
        </w:rPr>
        <w:t>5.</w:t>
      </w:r>
      <w:r>
        <w:rPr>
          <w:rFonts w:ascii="Verdana" w:eastAsia="Verdana" w:hAnsi="Verdana" w:cs="Verdana"/>
          <w:b/>
          <w:color w:val="7F7F7F"/>
          <w:sz w:val="21"/>
          <w:szCs w:val="21"/>
        </w:rPr>
        <w:tab/>
      </w:r>
      <w:r>
        <w:rPr>
          <w:rFonts w:ascii="Verdana" w:eastAsia="Verdana" w:hAnsi="Verdana" w:cs="Verdana"/>
          <w:color w:val="7F7F7F"/>
          <w:sz w:val="21"/>
          <w:szCs w:val="21"/>
        </w:rPr>
        <w:t xml:space="preserve"> </w:t>
      </w:r>
    </w:p>
    <w:p w14:paraId="0403FD60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7F7F7F"/>
          <w:sz w:val="21"/>
          <w:szCs w:val="21"/>
        </w:rPr>
        <w:t>a)Oração</w:t>
      </w:r>
      <w:proofErr w:type="gramEnd"/>
      <w:r>
        <w:rPr>
          <w:rFonts w:ascii="Verdana" w:eastAsia="Verdana" w:hAnsi="Verdana" w:cs="Verdana"/>
          <w:color w:val="7F7F7F"/>
          <w:sz w:val="21"/>
          <w:szCs w:val="21"/>
        </w:rPr>
        <w:t xml:space="preserve"> Subordinada Explicativa</w:t>
      </w:r>
    </w:p>
    <w:p w14:paraId="281BFA8F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7F7F7F"/>
          <w:sz w:val="21"/>
          <w:szCs w:val="21"/>
        </w:rPr>
        <w:t>b)Oração</w:t>
      </w:r>
      <w:proofErr w:type="gramEnd"/>
      <w:r>
        <w:rPr>
          <w:rFonts w:ascii="Verdana" w:eastAsia="Verdana" w:hAnsi="Verdana" w:cs="Verdana"/>
          <w:color w:val="7F7F7F"/>
          <w:sz w:val="21"/>
          <w:szCs w:val="21"/>
        </w:rPr>
        <w:t xml:space="preserve"> Subordinada Explicativa</w:t>
      </w:r>
    </w:p>
    <w:p w14:paraId="5467F9A5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color w:val="7F7F7F"/>
          <w:sz w:val="21"/>
          <w:szCs w:val="21"/>
        </w:rPr>
        <w:t>c)Oração Subordinada Restritiva</w:t>
      </w:r>
    </w:p>
    <w:p w14:paraId="33E10389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color w:val="7F7F7F"/>
          <w:sz w:val="21"/>
          <w:szCs w:val="21"/>
        </w:rPr>
        <w:t>d)Oração Subordinada Restritiva</w:t>
      </w:r>
    </w:p>
    <w:p w14:paraId="5A517B61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7F7F7F"/>
          <w:sz w:val="21"/>
          <w:szCs w:val="21"/>
        </w:rPr>
        <w:t>e)Oração</w:t>
      </w:r>
      <w:proofErr w:type="gramEnd"/>
      <w:r>
        <w:rPr>
          <w:rFonts w:ascii="Verdana" w:eastAsia="Verdana" w:hAnsi="Verdana" w:cs="Verdana"/>
          <w:color w:val="7F7F7F"/>
          <w:sz w:val="21"/>
          <w:szCs w:val="21"/>
        </w:rPr>
        <w:t xml:space="preserve"> Subordinada Restritiva</w:t>
      </w:r>
    </w:p>
    <w:p w14:paraId="02F72590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7F7F7F"/>
          <w:sz w:val="21"/>
          <w:szCs w:val="21"/>
        </w:rPr>
        <w:t>f)Oração</w:t>
      </w:r>
      <w:proofErr w:type="gramEnd"/>
      <w:r>
        <w:rPr>
          <w:rFonts w:ascii="Verdana" w:eastAsia="Verdana" w:hAnsi="Verdana" w:cs="Verdana"/>
          <w:color w:val="7F7F7F"/>
          <w:sz w:val="21"/>
          <w:szCs w:val="21"/>
        </w:rPr>
        <w:t xml:space="preserve"> Subordinada Explicativa </w:t>
      </w:r>
    </w:p>
    <w:p w14:paraId="1B1DC1B7" w14:textId="2714E999" w:rsidR="008F7C3E" w:rsidRPr="00DB45B4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b/>
          <w:color w:val="7F7F7F"/>
          <w:sz w:val="21"/>
          <w:szCs w:val="21"/>
        </w:rPr>
      </w:pPr>
      <w:r>
        <w:rPr>
          <w:rFonts w:ascii="Verdana" w:eastAsia="Verdana" w:hAnsi="Verdana" w:cs="Verdana"/>
          <w:b/>
          <w:color w:val="7F7F7F"/>
          <w:sz w:val="21"/>
          <w:szCs w:val="21"/>
        </w:rPr>
        <w:t>6.</w:t>
      </w:r>
      <w:r>
        <w:rPr>
          <w:rFonts w:ascii="Verdana" w:eastAsia="Verdana" w:hAnsi="Verdana" w:cs="Verdana"/>
          <w:color w:val="7F7F7F"/>
          <w:sz w:val="21"/>
          <w:szCs w:val="21"/>
        </w:rPr>
        <w:tab/>
        <w:t xml:space="preserve">  </w:t>
      </w:r>
    </w:p>
    <w:p w14:paraId="5F9D5156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7F7F7F"/>
          <w:sz w:val="21"/>
          <w:szCs w:val="21"/>
        </w:rPr>
        <w:t>a)Oração</w:t>
      </w:r>
      <w:proofErr w:type="gramEnd"/>
      <w:r>
        <w:rPr>
          <w:rFonts w:ascii="Verdana" w:eastAsia="Verdana" w:hAnsi="Verdana" w:cs="Verdana"/>
          <w:color w:val="7F7F7F"/>
          <w:sz w:val="21"/>
          <w:szCs w:val="21"/>
        </w:rPr>
        <w:t xml:space="preserve"> principal: Os filmes foram indicados ao Oscar</w:t>
      </w:r>
    </w:p>
    <w:p w14:paraId="31463180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color w:val="7F7F7F"/>
          <w:sz w:val="21"/>
          <w:szCs w:val="21"/>
        </w:rPr>
        <w:t>Oração subordinada adjetiva restritiva:  que fizeram sucesso</w:t>
      </w:r>
    </w:p>
    <w:p w14:paraId="6CE5CC7F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7F7F7F"/>
          <w:sz w:val="21"/>
          <w:szCs w:val="21"/>
        </w:rPr>
        <w:t>b)Oração</w:t>
      </w:r>
      <w:proofErr w:type="gramEnd"/>
      <w:r>
        <w:rPr>
          <w:rFonts w:ascii="Verdana" w:eastAsia="Verdana" w:hAnsi="Verdana" w:cs="Verdana"/>
          <w:color w:val="7F7F7F"/>
          <w:sz w:val="21"/>
          <w:szCs w:val="21"/>
        </w:rPr>
        <w:t xml:space="preserve"> principal: Nossos times foram campeões.</w:t>
      </w:r>
    </w:p>
    <w:p w14:paraId="46E30B8A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color w:val="7F7F7F"/>
          <w:sz w:val="21"/>
          <w:szCs w:val="21"/>
        </w:rPr>
        <w:t>Oração subordinada adjetiva explicativa:  que treinavam diariamente</w:t>
      </w:r>
    </w:p>
    <w:p w14:paraId="0F3E7A16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color w:val="7F7F7F"/>
          <w:sz w:val="21"/>
          <w:szCs w:val="21"/>
        </w:rPr>
        <w:t>c)Oração principal: O meu cachorro adora passear</w:t>
      </w:r>
    </w:p>
    <w:p w14:paraId="6ADE665F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color w:val="7F7F7F"/>
          <w:sz w:val="21"/>
          <w:szCs w:val="21"/>
        </w:rPr>
        <w:t>Oração subordinada adjetiva explicativa:  que é muito sociável</w:t>
      </w:r>
    </w:p>
    <w:p w14:paraId="710A362E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color w:val="7F7F7F"/>
          <w:sz w:val="21"/>
          <w:szCs w:val="21"/>
        </w:rPr>
        <w:t>d)Oração principal: Em time não se mexe</w:t>
      </w:r>
    </w:p>
    <w:p w14:paraId="2FCD83AA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color w:val="7F7F7F"/>
          <w:sz w:val="21"/>
          <w:szCs w:val="21"/>
        </w:rPr>
        <w:t>Oração subordinada adjetiva restritiva:  que ganha</w:t>
      </w:r>
    </w:p>
    <w:p w14:paraId="7A40DB75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7F7F7F"/>
          <w:sz w:val="21"/>
          <w:szCs w:val="21"/>
        </w:rPr>
        <w:t>e)Oração</w:t>
      </w:r>
      <w:proofErr w:type="gramEnd"/>
      <w:r>
        <w:rPr>
          <w:rFonts w:ascii="Verdana" w:eastAsia="Verdana" w:hAnsi="Verdana" w:cs="Verdana"/>
          <w:color w:val="7F7F7F"/>
          <w:sz w:val="21"/>
          <w:szCs w:val="21"/>
        </w:rPr>
        <w:t xml:space="preserve"> principal: Lá no quintal está um galo</w:t>
      </w:r>
    </w:p>
    <w:p w14:paraId="25301B61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color w:val="7F7F7F"/>
          <w:sz w:val="21"/>
          <w:szCs w:val="21"/>
        </w:rPr>
        <w:t xml:space="preserve">Oração subordinada adjetiva restritiva:  que canta alto. </w:t>
      </w:r>
    </w:p>
    <w:p w14:paraId="09E3A1FE" w14:textId="674C5ED7" w:rsidR="008F7C3E" w:rsidRDefault="00DB45B4">
      <w:pPr>
        <w:shd w:val="clear" w:color="auto" w:fill="FFFFFF"/>
        <w:spacing w:before="300" w:line="384" w:lineRule="auto"/>
        <w:jc w:val="both"/>
        <w:rPr>
          <w:rFonts w:ascii="Verdana" w:eastAsia="Verdana" w:hAnsi="Verdana" w:cs="Verdana"/>
          <w:color w:val="7F7F7F"/>
          <w:sz w:val="21"/>
          <w:szCs w:val="21"/>
        </w:rPr>
      </w:pPr>
      <w:r>
        <w:rPr>
          <w:rFonts w:ascii="Verdana" w:eastAsia="Verdana" w:hAnsi="Verdana" w:cs="Verdana"/>
          <w:b/>
          <w:color w:val="7F7F7F"/>
          <w:sz w:val="21"/>
          <w:szCs w:val="21"/>
        </w:rPr>
        <w:t>7.</w:t>
      </w:r>
      <w:r>
        <w:rPr>
          <w:rFonts w:ascii="Verdana" w:eastAsia="Verdana" w:hAnsi="Verdana" w:cs="Verdana"/>
          <w:color w:val="7F7F7F"/>
          <w:sz w:val="21"/>
          <w:szCs w:val="21"/>
        </w:rPr>
        <w:t xml:space="preserve">A            </w:t>
      </w:r>
      <w:r>
        <w:rPr>
          <w:rFonts w:ascii="Verdana" w:eastAsia="Verdana" w:hAnsi="Verdana" w:cs="Verdana"/>
          <w:b/>
          <w:color w:val="7F7F7F"/>
          <w:sz w:val="21"/>
          <w:szCs w:val="21"/>
        </w:rPr>
        <w:t>8.</w:t>
      </w:r>
      <w:r>
        <w:rPr>
          <w:rFonts w:ascii="Verdana" w:eastAsia="Verdana" w:hAnsi="Verdana" w:cs="Verdana"/>
          <w:color w:val="7F7F7F"/>
          <w:sz w:val="21"/>
          <w:szCs w:val="21"/>
        </w:rPr>
        <w:t xml:space="preserve">E             </w:t>
      </w:r>
      <w:r>
        <w:rPr>
          <w:rFonts w:ascii="Verdana" w:eastAsia="Verdana" w:hAnsi="Verdana" w:cs="Verdana"/>
          <w:b/>
          <w:color w:val="7F7F7F"/>
          <w:sz w:val="21"/>
          <w:szCs w:val="21"/>
        </w:rPr>
        <w:t>9.</w:t>
      </w:r>
      <w:r>
        <w:rPr>
          <w:rFonts w:ascii="Verdana" w:eastAsia="Verdana" w:hAnsi="Verdana" w:cs="Verdana"/>
          <w:color w:val="7F7F7F"/>
          <w:sz w:val="21"/>
          <w:szCs w:val="21"/>
        </w:rPr>
        <w:t xml:space="preserve">C              </w:t>
      </w:r>
      <w:r>
        <w:rPr>
          <w:rFonts w:ascii="Verdana" w:eastAsia="Verdana" w:hAnsi="Verdana" w:cs="Verdana"/>
          <w:b/>
          <w:color w:val="7F7F7F"/>
          <w:sz w:val="21"/>
          <w:szCs w:val="21"/>
        </w:rPr>
        <w:t>10.</w:t>
      </w:r>
      <w:r>
        <w:rPr>
          <w:rFonts w:ascii="Verdana" w:eastAsia="Verdana" w:hAnsi="Verdana" w:cs="Verdana"/>
          <w:color w:val="7F7F7F"/>
          <w:sz w:val="21"/>
          <w:szCs w:val="21"/>
        </w:rPr>
        <w:t>A</w:t>
      </w:r>
    </w:p>
    <w:p w14:paraId="7CCA307D" w14:textId="77777777" w:rsidR="008F7C3E" w:rsidRDefault="00DB45B4">
      <w:pPr>
        <w:shd w:val="clear" w:color="auto" w:fill="FFFFFF"/>
        <w:spacing w:before="300" w:line="38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color w:val="7F7F7F"/>
          <w:sz w:val="21"/>
          <w:szCs w:val="21"/>
        </w:rPr>
        <w:t xml:space="preserve"> </w:t>
      </w:r>
    </w:p>
    <w:p w14:paraId="73B3137C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63" w:name="_e632h9tjswo" w:colFirst="0" w:colLast="0"/>
      <w:bookmarkEnd w:id="63"/>
    </w:p>
    <w:p w14:paraId="37FF616D" w14:textId="77777777" w:rsidR="008F7C3E" w:rsidRDefault="008F7C3E">
      <w:pPr>
        <w:rPr>
          <w:rFonts w:ascii="Arial" w:eastAsia="Arial" w:hAnsi="Arial" w:cs="Arial"/>
          <w:sz w:val="22"/>
          <w:szCs w:val="22"/>
        </w:rPr>
      </w:pPr>
      <w:bookmarkStart w:id="64" w:name="_oj9969suf4qg" w:colFirst="0" w:colLast="0"/>
      <w:bookmarkEnd w:id="64"/>
    </w:p>
    <w:sectPr w:rsidR="008F7C3E">
      <w:type w:val="continuous"/>
      <w:pgSz w:w="11907" w:h="16840"/>
      <w:pgMar w:top="567" w:right="567" w:bottom="284" w:left="68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3E"/>
    <w:rsid w:val="008F7C3E"/>
    <w:rsid w:val="00DB45B4"/>
    <w:rsid w:val="00F4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65E"/>
  <w15:docId w15:val="{72443FCD-CD12-4417-93D4-7FF12488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1279</Words>
  <Characters>6907</Characters>
  <Application>Microsoft Office Word</Application>
  <DocSecurity>0</DocSecurity>
  <Lines>57</Lines>
  <Paragraphs>16</Paragraphs>
  <ScaleCrop>false</ScaleCrop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Rosa</dc:creator>
  <cp:lastModifiedBy>Coordenacao fund II e Ens. Médio</cp:lastModifiedBy>
  <cp:revision>2</cp:revision>
  <dcterms:created xsi:type="dcterms:W3CDTF">2025-07-11T12:51:00Z</dcterms:created>
  <dcterms:modified xsi:type="dcterms:W3CDTF">2025-07-11T12:51:00Z</dcterms:modified>
</cp:coreProperties>
</file>