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0AF555A3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00E2FEEC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38E8BCE5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EE7AC3">
        <w:rPr>
          <w:b/>
          <w:sz w:val="22"/>
          <w:szCs w:val="22"/>
        </w:rPr>
        <w:t>9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6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Kg6AIAALw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C9PbKg6AIAALwIAAAO&#10;AAAAAAAAAAAAAAAAAC4CAABkcnMvZTJvRG9jLnhtbFBLAQItABQABgAIAAAAIQDtXMH+4QAAAAoB&#10;AAAPAAAAAAAAAAAAAAAAAEI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898E4A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C88C631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1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Considere que em uma circunferência de raio R está inscrito um triângulo que tenha um ângulo de medida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95" w:dyaOrig="195" w14:anchorId="0D4239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1" type="#_x0000_t75" style="width:9.75pt;height:9.75pt" o:ole="">
            <v:imagedata r:id="rId7" o:title=""/>
          </v:shape>
          <o:OLEObject Type="Embed" ProgID="Equation.DSMT4" ShapeID="_x0000_i1231" DrawAspect="Content" ObjectID="_1816719129" r:id="rId8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oposto a um lado do triângulo de medida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95" w:dyaOrig="255" w14:anchorId="40A64F68">
          <v:shape id="_x0000_i1232" type="#_x0000_t75" style="width:9.75pt;height:12.75pt" o:ole="">
            <v:imagedata r:id="rId9" o:title=""/>
          </v:shape>
          <o:OLEObject Type="Embed" ProgID="Equation.DSMT4" ShapeID="_x0000_i1232" DrawAspect="Content" ObjectID="_1816719130" r:id="rId10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conforme figura 1. A lei dos senos afirma que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275" w:dyaOrig="300" w14:anchorId="47410E51">
          <v:shape id="_x0000_i1233" type="#_x0000_t75" style="width:63.75pt;height:15pt" o:ole="">
            <v:imagedata r:id="rId11" o:title=""/>
          </v:shape>
          <o:OLEObject Type="Embed" ProgID="Equation.DSMT4" ShapeID="_x0000_i1233" DrawAspect="Content" ObjectID="_1816719131" r:id="rId12"/>
        </w:object>
      </w:r>
    </w:p>
    <w:p w14:paraId="36281261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A55DF24" w14:textId="29E14410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25CF027C" wp14:editId="6F51A2D9">
            <wp:extent cx="1876425" cy="2124075"/>
            <wp:effectExtent l="0" t="0" r="9525" b="9525"/>
            <wp:docPr id="2096661651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E41FF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A1685EA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Um triângulo que tem um lado de medida aproximadamente igual a 7,9 cm está inscrito em uma circunferência de raio 4 cm, conforme mostra a figura 2.</w:t>
      </w:r>
    </w:p>
    <w:p w14:paraId="0D1C3748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E816D65" w14:textId="64B8CCE5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119F0659" wp14:editId="07B5CE52">
            <wp:extent cx="1838325" cy="2124075"/>
            <wp:effectExtent l="0" t="0" r="9525" b="9525"/>
            <wp:docPr id="721312545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E83ED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D27D278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Sabendo que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065" w:dyaOrig="555" w14:anchorId="1CC339C2">
          <v:shape id="_x0000_i1236" type="#_x0000_t75" style="width:53.25pt;height:27.75pt" o:ole="">
            <v:imagedata r:id="rId15" o:title=""/>
          </v:shape>
          <o:OLEObject Type="Embed" ProgID="Equation.DSMT4" ShapeID="_x0000_i1236" DrawAspect="Content" ObjectID="_1816719132" r:id="rId16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o perímetro do triângulo da figura 2 é, aproximadamente,  </w:t>
      </w:r>
    </w:p>
    <w:p w14:paraId="5BC22859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19 cm.   </w:t>
      </w:r>
    </w:p>
    <w:p w14:paraId="4292C79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19,4 cm.   </w:t>
      </w:r>
    </w:p>
    <w:p w14:paraId="1400670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19,9 cm.   </w:t>
      </w:r>
    </w:p>
    <w:p w14:paraId="6E7CD8E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20,5 cm.   </w:t>
      </w:r>
    </w:p>
    <w:p w14:paraId="4699BE3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21 cm.   </w:t>
      </w:r>
    </w:p>
    <w:p w14:paraId="1323ACC9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676DEF0D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56E0ABAF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6F2D598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066D4F0C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495F4BA9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0D8B2EB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153C63B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7FF5AFE3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AA85C3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lastRenderedPageBreak/>
        <w:t>2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FAE é um triângulo, de área 370 cm</w:t>
      </w:r>
      <w:r w:rsidRPr="000C7DFB">
        <w:rPr>
          <w:rFonts w:ascii="Arial" w:hAnsi="Arial" w:cs="Arial"/>
          <w:color w:val="000000" w:themeColor="text1"/>
          <w:sz w:val="24"/>
          <w:szCs w:val="24"/>
          <w:vertAlign w:val="superscript"/>
          <w:lang w:eastAsia="zh-CN"/>
        </w:rPr>
        <w:t>2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, que está inscrito em uma circunferência, com FE = 20 cm e ângulo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35" w:dyaOrig="300" w14:anchorId="088B8E83">
          <v:shape id="_x0000_i1237" type="#_x0000_t75" style="width:21.75pt;height:15pt" o:ole="">
            <v:imagedata r:id="rId17" o:title=""/>
          </v:shape>
          <o:OLEObject Type="Embed" ProgID="Equation.DSMT4" ShapeID="_x0000_i1237" DrawAspect="Content" ObjectID="_1816719133" r:id="rId18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de medida igual a 30°, como mostra a figura.</w:t>
      </w:r>
    </w:p>
    <w:p w14:paraId="07E6382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604A395" w14:textId="7EED2029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6CE6F28E" wp14:editId="08F01F4A">
            <wp:extent cx="1838325" cy="1819275"/>
            <wp:effectExtent l="0" t="0" r="9525" b="9525"/>
            <wp:docPr id="475329358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45130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FAB71E9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Considerando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840" w:dyaOrig="285" w14:anchorId="72F42FEA">
          <v:shape id="_x0000_i1239" type="#_x0000_t75" style="width:42pt;height:14.25pt" o:ole="">
            <v:imagedata r:id="rId20" o:title=""/>
          </v:shape>
          <o:OLEObject Type="Embed" ProgID="Equation.DSMT4" ShapeID="_x0000_i1239" DrawAspect="Content" ObjectID="_1816719134" r:id="rId21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a área da região hachurada da figura é igual a </w:t>
      </w:r>
    </w:p>
    <w:p w14:paraId="3F3DB87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a) 886 cm</w:t>
      </w:r>
      <w:r w:rsidRPr="000C7DFB">
        <w:rPr>
          <w:rFonts w:ascii="Arial" w:hAnsi="Arial" w:cs="Arial"/>
          <w:color w:val="000000" w:themeColor="text1"/>
          <w:sz w:val="24"/>
          <w:szCs w:val="24"/>
          <w:vertAlign w:val="superscript"/>
          <w:lang w:eastAsia="zh-CN"/>
        </w:rPr>
        <w:t>2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.   </w:t>
      </w:r>
    </w:p>
    <w:p w14:paraId="3DDA3EEA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b) 4654 cm</w:t>
      </w:r>
      <w:r w:rsidRPr="000C7DFB">
        <w:rPr>
          <w:rFonts w:ascii="Arial" w:hAnsi="Arial" w:cs="Arial"/>
          <w:color w:val="000000" w:themeColor="text1"/>
          <w:sz w:val="24"/>
          <w:szCs w:val="24"/>
          <w:vertAlign w:val="superscript"/>
          <w:lang w:eastAsia="zh-CN"/>
        </w:rPr>
        <w:t>2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.   </w:t>
      </w:r>
    </w:p>
    <w:p w14:paraId="78AC6BC0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c) 2658 cm</w:t>
      </w:r>
      <w:r w:rsidRPr="000C7DFB">
        <w:rPr>
          <w:rFonts w:ascii="Arial" w:hAnsi="Arial" w:cs="Arial"/>
          <w:color w:val="000000" w:themeColor="text1"/>
          <w:sz w:val="24"/>
          <w:szCs w:val="24"/>
          <w:vertAlign w:val="superscript"/>
          <w:lang w:eastAsia="zh-CN"/>
        </w:rPr>
        <w:t>2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.   </w:t>
      </w:r>
    </w:p>
    <w:p w14:paraId="09AE8F4D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d) 1108 cm</w:t>
      </w:r>
      <w:r w:rsidRPr="000C7DFB">
        <w:rPr>
          <w:rFonts w:ascii="Arial" w:hAnsi="Arial" w:cs="Arial"/>
          <w:color w:val="000000" w:themeColor="text1"/>
          <w:sz w:val="24"/>
          <w:szCs w:val="24"/>
          <w:vertAlign w:val="superscript"/>
          <w:lang w:eastAsia="zh-CN"/>
        </w:rPr>
        <w:t>2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.   </w:t>
      </w:r>
    </w:p>
    <w:p w14:paraId="08BC3BD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e) 924 cm</w:t>
      </w:r>
      <w:r w:rsidRPr="000C7DFB">
        <w:rPr>
          <w:rFonts w:ascii="Arial" w:hAnsi="Arial" w:cs="Arial"/>
          <w:color w:val="000000" w:themeColor="text1"/>
          <w:sz w:val="24"/>
          <w:szCs w:val="24"/>
          <w:vertAlign w:val="superscript"/>
          <w:lang w:eastAsia="zh-CN"/>
        </w:rPr>
        <w:t>2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.   </w:t>
      </w:r>
    </w:p>
    <w:p w14:paraId="385069C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7FF75D8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3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O ciclista Tiago, andando em linha reta, passou sucessivamente pelos pontos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35" w:dyaOrig="300" w14:anchorId="1CDF0771">
          <v:shape id="_x0000_i1240" type="#_x0000_t75" style="width:21.75pt;height:15pt" o:ole="">
            <v:imagedata r:id="rId22" o:title=""/>
          </v:shape>
          <o:OLEObject Type="Embed" ProgID="Equation.DSMT4" ShapeID="_x0000_i1240" DrawAspect="Content" ObjectID="_1816719135" r:id="rId23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e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255" w:dyaOrig="255" w14:anchorId="332D2F07">
          <v:shape id="_x0000_i1241" type="#_x0000_t75" style="width:12.75pt;height:12.75pt" o:ole="">
            <v:imagedata r:id="rId24" o:title=""/>
          </v:shape>
          <o:OLEObject Type="Embed" ProgID="Equation.DSMT4" ShapeID="_x0000_i1241" DrawAspect="Content" ObjectID="_1816719136" r:id="rId25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Quando ele estava em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255" w:dyaOrig="285" w14:anchorId="6771E320">
          <v:shape id="_x0000_i1242" type="#_x0000_t75" style="width:12.75pt;height:14.25pt" o:ole="">
            <v:imagedata r:id="rId26" o:title=""/>
          </v:shape>
          <o:OLEObject Type="Embed" ProgID="Equation.DSMT4" ShapeID="_x0000_i1242" DrawAspect="Content" ObjectID="_1816719137" r:id="rId27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avistou outro ciclista parado no ponto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240" w:dyaOrig="285" w14:anchorId="17233CB0">
          <v:shape id="_x0000_i1243" type="#_x0000_t75" style="width:12pt;height:14.25pt" o:ole="">
            <v:imagedata r:id="rId28" o:title=""/>
          </v:shape>
          <o:OLEObject Type="Embed" ProgID="Equation.DSMT4" ShapeID="_x0000_i1243" DrawAspect="Content" ObjectID="_1816719138" r:id="rId29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de modo que o ângulo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95" w:dyaOrig="285" w14:anchorId="3DDBDB4B">
          <v:shape id="_x0000_i1244" type="#_x0000_t75" style="width:24.75pt;height:14.25pt" o:ole="">
            <v:imagedata r:id="rId30" o:title=""/>
          </v:shape>
          <o:OLEObject Type="Embed" ProgID="Equation.DSMT4" ShapeID="_x0000_i1244" DrawAspect="Content" ObjectID="_1816719139" r:id="rId31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media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20" w:dyaOrig="255" w14:anchorId="36789E4B">
          <v:shape id="_x0000_i1245" type="#_x0000_t75" style="width:21pt;height:12.75pt" o:ole="">
            <v:imagedata r:id="rId32" o:title=""/>
          </v:shape>
          <o:OLEObject Type="Embed" ProgID="Equation.DSMT4" ShapeID="_x0000_i1245" DrawAspect="Content" ObjectID="_1816719140" r:id="rId33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Após pedalar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00" w:dyaOrig="300" w14:anchorId="4C5D791D">
          <v:shape id="_x0000_i1246" type="#_x0000_t75" style="width:30pt;height:15pt" o:ole="">
            <v:imagedata r:id="rId34" o:title=""/>
          </v:shape>
          <o:OLEObject Type="Embed" ProgID="Equation.DSMT4" ShapeID="_x0000_i1246" DrawAspect="Content" ObjectID="_1816719141" r:id="rId35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até o ponto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240" w:dyaOrig="285" w14:anchorId="38FC2D85">
          <v:shape id="_x0000_i1247" type="#_x0000_t75" style="width:12pt;height:14.25pt" o:ole="">
            <v:imagedata r:id="rId36" o:title=""/>
          </v:shape>
          <o:OLEObject Type="Embed" ProgID="Equation.DSMT4" ShapeID="_x0000_i1247" DrawAspect="Content" ObjectID="_1816719142" r:id="rId37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avistou o mesmo ciclista em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240" w:dyaOrig="285" w14:anchorId="3D6B14F1">
          <v:shape id="_x0000_i1248" type="#_x0000_t75" style="width:12pt;height:14.25pt" o:ole="">
            <v:imagedata r:id="rId38" o:title=""/>
          </v:shape>
          <o:OLEObject Type="Embed" ProgID="Equation.DSMT4" ShapeID="_x0000_i1248" DrawAspect="Content" ObjectID="_1816719143" r:id="rId39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de modo que o ângulo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95" w:dyaOrig="300" w14:anchorId="500F4248">
          <v:shape id="_x0000_i1249" type="#_x0000_t75" style="width:24.75pt;height:15pt" o:ole="">
            <v:imagedata r:id="rId40" o:title=""/>
          </v:shape>
          <o:OLEObject Type="Embed" ProgID="Equation.DSMT4" ShapeID="_x0000_i1249" DrawAspect="Content" ObjectID="_1816719144" r:id="rId41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media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20" w:dyaOrig="255" w14:anchorId="746EB119">
          <v:shape id="_x0000_i1250" type="#_x0000_t75" style="width:21pt;height:12.75pt" o:ole="">
            <v:imagedata r:id="rId42" o:title=""/>
          </v:shape>
          <o:OLEObject Type="Embed" ProgID="Equation.DSMT4" ShapeID="_x0000_i1250" DrawAspect="Content" ObjectID="_1816719145" r:id="rId43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Com base nessas informações, é carreto afirmar que a distância, em linha reta, que Tiago precisaria percorrer para ir do ponto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95" w:dyaOrig="240" w14:anchorId="558D1054">
          <v:shape id="_x0000_i1251" type="#_x0000_t75" style="width:9.75pt;height:12pt" o:ole="">
            <v:imagedata r:id="rId44" o:title=""/>
          </v:shape>
          <o:OLEObject Type="Embed" ProgID="Equation.DSMT4" ShapeID="_x0000_i1251" DrawAspect="Content" ObjectID="_1816719146" r:id="rId45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ao ponto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95" w:dyaOrig="240" w14:anchorId="1FB85749">
          <v:shape id="_x0000_i1252" type="#_x0000_t75" style="width:9.75pt;height:12pt" o:ole="">
            <v:imagedata r:id="rId46" o:title=""/>
          </v:shape>
          <o:OLEObject Type="Embed" ProgID="Equation.DSMT4" ShapeID="_x0000_i1252" DrawAspect="Content" ObjectID="_1816719147" r:id="rId47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é igual a </w:t>
      </w:r>
    </w:p>
    <w:p w14:paraId="4FCCA4A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900" w:dyaOrig="600" w14:anchorId="7DF94D27">
          <v:shape id="_x0000_i1253" type="#_x0000_t75" style="width:45pt;height:30pt" o:ole="">
            <v:imagedata r:id="rId48" o:title=""/>
          </v:shape>
          <o:OLEObject Type="Embed" ProgID="Equation.DSMT4" ShapeID="_x0000_i1253" DrawAspect="Content" ObjectID="_1816719148" r:id="rId49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78D601A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00" w:dyaOrig="300" w14:anchorId="6011D5DD">
          <v:shape id="_x0000_i1254" type="#_x0000_t75" style="width:30pt;height:15pt" o:ole="">
            <v:imagedata r:id="rId50" o:title=""/>
          </v:shape>
          <o:OLEObject Type="Embed" ProgID="Equation.DSMT4" ShapeID="_x0000_i1254" DrawAspect="Content" ObjectID="_1816719149" r:id="rId51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450AFD40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855" w:dyaOrig="345" w14:anchorId="27467380">
          <v:shape id="_x0000_i1255" type="#_x0000_t75" style="width:42.75pt;height:17.25pt" o:ole="">
            <v:imagedata r:id="rId52" o:title=""/>
          </v:shape>
          <o:OLEObject Type="Embed" ProgID="Equation.DSMT4" ShapeID="_x0000_i1255" DrawAspect="Content" ObjectID="_1816719150" r:id="rId53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51A24B1A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855" w:dyaOrig="345" w14:anchorId="54C9C4C6">
          <v:shape id="_x0000_i1256" type="#_x0000_t75" style="width:42.75pt;height:17.25pt" o:ole="">
            <v:imagedata r:id="rId54" o:title=""/>
          </v:shape>
          <o:OLEObject Type="Embed" ProgID="Equation.DSMT4" ShapeID="_x0000_i1256" DrawAspect="Content" ObjectID="_1816719151" r:id="rId55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5A280FE4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15" w:dyaOrig="300" w14:anchorId="5B8EC083">
          <v:shape id="_x0000_i1257" type="#_x0000_t75" style="width:30.75pt;height:15pt" o:ole="">
            <v:imagedata r:id="rId56" o:title=""/>
          </v:shape>
          <o:OLEObject Type="Embed" ProgID="Equation.DSMT4" ShapeID="_x0000_i1257" DrawAspect="Content" ObjectID="_1816719152" r:id="rId57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4DF689CD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06114D80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4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Os pontos X, U e Y são vértices de um triângulo. Se as medidas dos lados XU e YU são respectivamente 30 cm e 22 cm, e se a medida do ângulo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80" w:dyaOrig="315" w14:anchorId="0E7C409A">
          <v:shape id="_x0000_i1258" type="#_x0000_t75" style="width:24pt;height:15.75pt" o:ole="">
            <v:imagedata r:id="rId58" o:title=""/>
          </v:shape>
          <o:OLEObject Type="Embed" ProgID="Equation.DSMT4" ShapeID="_x0000_i1258" DrawAspect="Content" ObjectID="_1816719153" r:id="rId59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é igual a sessenta graus, então, a medida, em cm, do lado XY é um número entre</w:t>
      </w:r>
    </w:p>
    <w:p w14:paraId="60D6DAAD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D8FFB03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215" w:dyaOrig="585" w14:anchorId="4FC713B5">
          <v:shape id="_x0000_i1259" type="#_x0000_t75" style="width:60.75pt;height:29.25pt" o:ole="">
            <v:imagedata r:id="rId60" o:title=""/>
          </v:shape>
          <o:OLEObject Type="Embed" ProgID="Equation.DSMT4" ShapeID="_x0000_i1259" DrawAspect="Content" ObjectID="_1816719154" r:id="rId61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</w:p>
    <w:p w14:paraId="079D659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26,6 e 26,9.   </w:t>
      </w:r>
    </w:p>
    <w:p w14:paraId="3C4F91AC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27,0 e 27,2.   </w:t>
      </w:r>
    </w:p>
    <w:p w14:paraId="53944D53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27,2 e 27,4.   </w:t>
      </w:r>
    </w:p>
    <w:p w14:paraId="7B673AD2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26,9 e 27,0.   </w:t>
      </w:r>
    </w:p>
    <w:p w14:paraId="60B5AF40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901D616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F21FB1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9BD8DE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503BE24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8F8F70A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0F6336F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7A4AE3D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42488A0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73E4964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lastRenderedPageBreak/>
        <w:t>5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Um triângulo retângulo tem catetos de medidas 6 cm e 8 cm e sua hipotenusa é o lado de um triângulo em que os outros lados medem 3 cm e x, conforme mostra a figura.</w:t>
      </w:r>
    </w:p>
    <w:p w14:paraId="2366B45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620E8BC" w14:textId="031CFDCE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234BF6B3" wp14:editId="63851254">
            <wp:extent cx="2428875" cy="2381250"/>
            <wp:effectExtent l="0" t="0" r="9525" b="0"/>
            <wp:docPr id="243663847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D558E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417F99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Dado que o cos 60° = 0,5, o valor de x é </w:t>
      </w:r>
    </w:p>
    <w:p w14:paraId="56CEB08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765" w:dyaOrig="345" w14:anchorId="3443F2BE">
          <v:shape id="_x0000_i1261" type="#_x0000_t75" style="width:38.25pt;height:17.25pt" o:ole="">
            <v:imagedata r:id="rId63" o:title=""/>
          </v:shape>
          <o:OLEObject Type="Embed" ProgID="Equation.DSMT4" ShapeID="_x0000_i1261" DrawAspect="Content" ObjectID="_1816719155" r:id="rId64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52571E5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765" w:dyaOrig="345" w14:anchorId="2DC421F7">
          <v:shape id="_x0000_i1262" type="#_x0000_t75" style="width:38.25pt;height:17.25pt" o:ole="">
            <v:imagedata r:id="rId65" o:title=""/>
          </v:shape>
          <o:OLEObject Type="Embed" ProgID="Equation.DSMT4" ShapeID="_x0000_i1262" DrawAspect="Content" ObjectID="_1816719156" r:id="rId66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733477CD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765" w:dyaOrig="345" w14:anchorId="5857CA62">
          <v:shape id="_x0000_i1263" type="#_x0000_t75" style="width:38.25pt;height:17.25pt" o:ole="">
            <v:imagedata r:id="rId67" o:title=""/>
          </v:shape>
          <o:OLEObject Type="Embed" ProgID="Equation.DSMT4" ShapeID="_x0000_i1263" DrawAspect="Content" ObjectID="_1816719157" r:id="rId68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3EE4DF2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855" w:dyaOrig="345" w14:anchorId="3AFC00A5">
          <v:shape id="_x0000_i1264" type="#_x0000_t75" style="width:42.75pt;height:17.25pt" o:ole="">
            <v:imagedata r:id="rId69" o:title=""/>
          </v:shape>
          <o:OLEObject Type="Embed" ProgID="Equation.DSMT4" ShapeID="_x0000_i1264" DrawAspect="Content" ObjectID="_1816719158" r:id="rId70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6D51690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855" w:dyaOrig="345" w14:anchorId="70B19B1F">
          <v:shape id="_x0000_i1265" type="#_x0000_t75" style="width:42.75pt;height:17.25pt" o:ole="">
            <v:imagedata r:id="rId71" o:title=""/>
          </v:shape>
          <o:OLEObject Type="Embed" ProgID="Equation.DSMT4" ShapeID="_x0000_i1265" DrawAspect="Content" ObjectID="_1816719159" r:id="rId72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504CA9E9" w14:textId="77777777" w:rsidR="00D56ACE" w:rsidRDefault="00D56ACE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BE64375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A6A483A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488FEBE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11EA033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6D16BD4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F04D422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5EF9823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877FCD9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155EE03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D9C6F98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2A672DA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E6EBDA0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A232D19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853D442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D1711FC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C98CA9A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DE1645B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9472D24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12DC0DD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5AD026B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A9FC503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ACEB792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024522B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BCF44E7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FDCCDCF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95257D9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8830F2B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19E16A2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E76ACD9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EF615BE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E6B4CA1" w14:textId="77777777" w:rsidR="000C7DFB" w:rsidRDefault="000C7DFB" w:rsidP="00D56ACE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B0CBE8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lastRenderedPageBreak/>
        <w:t xml:space="preserve">Gabarito:  </w:t>
      </w:r>
    </w:p>
    <w:p w14:paraId="02F69EC3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4A353E29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Resposta da questão 1: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br/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[B]</w:t>
      </w:r>
    </w:p>
    <w:p w14:paraId="779E81E3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6E9CDE4" w14:textId="6875629D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48E69C02" wp14:editId="2C94EDD9">
            <wp:extent cx="1838325" cy="1895475"/>
            <wp:effectExtent l="0" t="0" r="9525" b="9525"/>
            <wp:docPr id="507498628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5103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C0CA7DE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De acordo com o Teorema dos senos, temos:</w:t>
      </w:r>
    </w:p>
    <w:p w14:paraId="0C90F04E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3705" w:dyaOrig="1095" w14:anchorId="51FBE1B3">
          <v:shape id="_x0000_i1586" type="#_x0000_t75" style="width:185.25pt;height:54.75pt" o:ole="">
            <v:imagedata r:id="rId74" o:title=""/>
          </v:shape>
          <o:OLEObject Type="Embed" ProgID="Equation.DSMT4" ShapeID="_x0000_i1586" DrawAspect="Content" ObjectID="_1816719160" r:id="rId75"/>
        </w:object>
      </w:r>
    </w:p>
    <w:p w14:paraId="2F5F8F2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0042C42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Portanto, o perímetro P do triângulo será dado por:</w:t>
      </w:r>
    </w:p>
    <w:p w14:paraId="3B2285F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425" w:dyaOrig="375" w14:anchorId="470E7C39">
          <v:shape id="_x0000_i1587" type="#_x0000_t75" style="width:221.25pt;height:18.75pt" o:ole="">
            <v:imagedata r:id="rId76" o:title=""/>
          </v:shape>
          <o:OLEObject Type="Embed" ProgID="Equation.DSMT4" ShapeID="_x0000_i1587" DrawAspect="Content" ObjectID="_1816719161" r:id="rId77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 xml:space="preserve"> </w:t>
      </w:r>
    </w:p>
    <w:p w14:paraId="367A3218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08E0907F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Resposta da questão 2: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br/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[A]</w:t>
      </w:r>
    </w:p>
    <w:p w14:paraId="2A142072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12D73C1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Se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35" w:dyaOrig="195" w14:anchorId="11C07BA3">
          <v:shape id="_x0000_i1588" type="#_x0000_t75" style="width:6.75pt;height:9.75pt" o:ole="">
            <v:imagedata r:id="rId78" o:title=""/>
          </v:shape>
          <o:OLEObject Type="Embed" ProgID="Equation.DSMT4" ShapeID="_x0000_i1588" DrawAspect="Content" ObjectID="_1816719162" r:id="rId79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é o raio do círculo circunscrito ao triângulo </w: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95" w:dyaOrig="285" w14:anchorId="2053E965">
          <v:shape id="_x0000_i1589" type="#_x0000_t75" style="width:24.75pt;height:14.25pt" o:ole="">
            <v:imagedata r:id="rId80" o:title=""/>
          </v:shape>
          <o:OLEObject Type="Embed" ProgID="Equation.DSMT4" ShapeID="_x0000_i1589" DrawAspect="Content" ObjectID="_1816719163" r:id="rId81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então, pela Lei dos Senos, vem</w:t>
      </w:r>
    </w:p>
    <w:p w14:paraId="27BE91C0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2625" w:dyaOrig="900" w14:anchorId="4E2D7E9D">
          <v:shape id="_x0000_i1590" type="#_x0000_t75" style="width:131.25pt;height:45pt" o:ole="">
            <v:imagedata r:id="rId82" o:title=""/>
          </v:shape>
          <o:OLEObject Type="Embed" ProgID="Equation.DSMT4" ShapeID="_x0000_i1590" DrawAspect="Content" ObjectID="_1816719164" r:id="rId83"/>
        </w:object>
      </w:r>
    </w:p>
    <w:p w14:paraId="54EA3609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827D57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A resposta é</w:t>
      </w:r>
    </w:p>
    <w:p w14:paraId="6B34A95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2505" w:dyaOrig="660" w14:anchorId="425F2C58">
          <v:shape id="_x0000_i1591" type="#_x0000_t75" style="width:125.25pt;height:33pt" o:ole="">
            <v:imagedata r:id="rId84" o:title=""/>
          </v:shape>
          <o:OLEObject Type="Embed" ProgID="Equation.DSMT4" ShapeID="_x0000_i1591" DrawAspect="Content" ObjectID="_1816719165" r:id="rId85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 xml:space="preserve"> </w:t>
      </w:r>
    </w:p>
    <w:p w14:paraId="5E516584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73B05CF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Resposta da questão 3: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br/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[C]</w:t>
      </w:r>
    </w:p>
    <w:p w14:paraId="4FEBF5D4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A42AE8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De acordo com as informações do problema temos a seguinte figura:</w:t>
      </w:r>
    </w:p>
    <w:p w14:paraId="5B2ECCE2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D76D165" w14:textId="553060D1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5835079B" wp14:editId="053173B4">
            <wp:extent cx="2905125" cy="1543050"/>
            <wp:effectExtent l="0" t="0" r="9525" b="0"/>
            <wp:docPr id="130452238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BDA9F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30ED1D0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Utilizando o Teorema do ângulo externo, temos:</w:t>
      </w:r>
    </w:p>
    <w:p w14:paraId="1A94006A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2715" w:dyaOrig="300" w14:anchorId="0571A4C5">
          <v:shape id="_x0000_i1593" type="#_x0000_t75" style="width:135.75pt;height:15pt" o:ole="">
            <v:imagedata r:id="rId87" o:title=""/>
          </v:shape>
          <o:OLEObject Type="Embed" ProgID="Equation.DSMT4" ShapeID="_x0000_i1593" DrawAspect="Content" ObjectID="_1816719166" r:id="rId88"/>
        </w:object>
      </w:r>
    </w:p>
    <w:p w14:paraId="3AE0B30E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942040A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lastRenderedPageBreak/>
        <w:t>Utilizando o Teorema dos senos, obtemos:</w:t>
      </w:r>
    </w:p>
    <w:p w14:paraId="54A1D94F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object w:dxaOrig="7545" w:dyaOrig="600" w14:anchorId="73CADCC6">
          <v:shape id="_x0000_i1594" type="#_x0000_t75" style="width:377.25pt;height:30pt" o:ole="">
            <v:imagedata r:id="rId89" o:title=""/>
          </v:shape>
          <o:OLEObject Type="Embed" ProgID="Equation.DSMT4" ShapeID="_x0000_i1594" DrawAspect="Content" ObjectID="_1816719167" r:id="rId90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val="en-US" w:eastAsia="zh-CN"/>
        </w:rPr>
        <w:t xml:space="preserve"> </w:t>
      </w:r>
    </w:p>
    <w:p w14:paraId="601A9832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774D9099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Resposta da questão 4: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br/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[D]</w:t>
      </w:r>
    </w:p>
    <w:p w14:paraId="75B146FF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CFDA9F0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De acordo com as informações do problema, temos:</w:t>
      </w:r>
    </w:p>
    <w:p w14:paraId="1A6D1510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5CDB51E" w14:textId="0928E091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48849582" wp14:editId="33DEE5F6">
            <wp:extent cx="1914525" cy="1962150"/>
            <wp:effectExtent l="0" t="0" r="9525" b="0"/>
            <wp:docPr id="145009065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6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A237B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D1FE885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3375" w:dyaOrig="1545" w14:anchorId="2168868D">
          <v:shape id="_x0000_i1596" type="#_x0000_t75" style="width:168.75pt;height:77.25pt" o:ole="">
            <v:imagedata r:id="rId92" o:title=""/>
          </v:shape>
          <o:OLEObject Type="Embed" ProgID="Equation.DSMT4" ShapeID="_x0000_i1596" DrawAspect="Content" ObjectID="_1816719168" r:id="rId93"/>
        </w:object>
      </w:r>
    </w:p>
    <w:p w14:paraId="2C28110E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8231EA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>Logo:</w:t>
      </w:r>
    </w:p>
    <w:p w14:paraId="165BBAF9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XY está entre 26,9 e 27,0. 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 xml:space="preserve"> </w:t>
      </w:r>
    </w:p>
    <w:p w14:paraId="58208ED0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7413AFC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Resposta da questão 5: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br/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[B]</w:t>
      </w:r>
    </w:p>
    <w:p w14:paraId="324B6CEA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29E1E29" w14:textId="4DD6307C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41FE9F65" wp14:editId="3EB200D1">
            <wp:extent cx="2428875" cy="2381250"/>
            <wp:effectExtent l="0" t="0" r="9525" b="0"/>
            <wp:docPr id="1638454545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8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7B381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7AE46EF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2640" w:dyaOrig="1665" w14:anchorId="6035CD2A">
          <v:shape id="_x0000_i1598" type="#_x0000_t75" style="width:132pt;height:83.25pt" o:ole="">
            <v:imagedata r:id="rId95" o:title=""/>
          </v:shape>
          <o:OLEObject Type="Embed" ProgID="Equation.DSMT4" ShapeID="_x0000_i1598" DrawAspect="Content" ObjectID="_1816719169" r:id="rId96"/>
        </w:object>
      </w:r>
      <w:r w:rsidRPr="000C7DFB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  <w:r w:rsidRPr="000C7DFB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 xml:space="preserve"> </w:t>
      </w:r>
    </w:p>
    <w:p w14:paraId="73E42E51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5F83A2C4" w14:textId="420AF992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sectPr w:rsidR="000C7DFB" w:rsidRPr="000C7DFB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18"/>
  </w:num>
  <w:num w:numId="4" w16cid:durableId="1239169531">
    <w:abstractNumId w:val="13"/>
  </w:num>
  <w:num w:numId="5" w16cid:durableId="187375330">
    <w:abstractNumId w:val="15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4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6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7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19"/>
  </w:num>
  <w:num w:numId="19" w16cid:durableId="495151144">
    <w:abstractNumId w:val="7"/>
  </w:num>
  <w:num w:numId="20" w16cid:durableId="58152477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C7DFB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4528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E7AC3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6.bin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63" Type="http://schemas.openxmlformats.org/officeDocument/2006/relationships/image" Target="media/image32.wmf"/><Relationship Id="rId68" Type="http://schemas.openxmlformats.org/officeDocument/2006/relationships/oleObject" Target="embeddings/oleObject29.bin"/><Relationship Id="rId84" Type="http://schemas.openxmlformats.org/officeDocument/2006/relationships/image" Target="media/image43.wmf"/><Relationship Id="rId89" Type="http://schemas.openxmlformats.org/officeDocument/2006/relationships/image" Target="media/image46.wmf"/><Relationship Id="rId16" Type="http://schemas.openxmlformats.org/officeDocument/2006/relationships/oleObject" Target="embeddings/oleObject4.bin"/><Relationship Id="rId11" Type="http://schemas.openxmlformats.org/officeDocument/2006/relationships/image" Target="media/image4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9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4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50.wmf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64" Type="http://schemas.openxmlformats.org/officeDocument/2006/relationships/oleObject" Target="embeddings/oleObject27.bin"/><Relationship Id="rId69" Type="http://schemas.openxmlformats.org/officeDocument/2006/relationships/image" Target="media/image35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7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5.bin"/><Relationship Id="rId67" Type="http://schemas.openxmlformats.org/officeDocument/2006/relationships/image" Target="media/image34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8.bin"/><Relationship Id="rId91" Type="http://schemas.openxmlformats.org/officeDocument/2006/relationships/image" Target="media/image47.wmf"/><Relationship Id="rId96" Type="http://schemas.openxmlformats.org/officeDocument/2006/relationships/oleObject" Target="embeddings/oleObject41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image" Target="media/image7.wmf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image" Target="media/image40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4.wmf"/><Relationship Id="rId94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9.wmf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92" Type="http://schemas.openxmlformats.org/officeDocument/2006/relationships/image" Target="media/image4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8.bin"/><Relationship Id="rId87" Type="http://schemas.openxmlformats.org/officeDocument/2006/relationships/image" Target="media/image45.wmf"/><Relationship Id="rId61" Type="http://schemas.openxmlformats.org/officeDocument/2006/relationships/oleObject" Target="embeddings/oleObject26.bin"/><Relationship Id="rId82" Type="http://schemas.openxmlformats.org/officeDocument/2006/relationships/image" Target="media/image42.wmf"/><Relationship Id="rId19" Type="http://schemas.openxmlformats.org/officeDocument/2006/relationships/image" Target="media/image9.wmf"/><Relationship Id="rId14" Type="http://schemas.openxmlformats.org/officeDocument/2006/relationships/image" Target="media/image6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0.bin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584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Barbosa</cp:lastModifiedBy>
  <cp:revision>4</cp:revision>
  <cp:lastPrinted>2022-10-14T10:43:00Z</cp:lastPrinted>
  <dcterms:created xsi:type="dcterms:W3CDTF">2025-08-15T02:14:00Z</dcterms:created>
  <dcterms:modified xsi:type="dcterms:W3CDTF">2025-08-15T02:23:00Z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