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A614" w14:textId="77777777" w:rsidR="00382B89" w:rsidRDefault="00F401C0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6EC1E1D9" wp14:editId="1F0239CB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–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1F8F3499" w14:textId="77777777" w:rsidR="00382B89" w:rsidRDefault="00F401C0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/2025</w:t>
      </w:r>
    </w:p>
    <w:p w14:paraId="53E18834" w14:textId="77777777" w:rsidR="00382B89" w:rsidRDefault="00F401C0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36FF33E" wp14:editId="68D36AD6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7BF493" w14:textId="163934FE" w:rsidR="00382B89" w:rsidRDefault="00F401C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REVISIONAL 1 - Relação </w:t>
                              </w:r>
                              <w:proofErr w:type="spell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Ecologica</w:t>
                              </w:r>
                              <w:proofErr w:type="spell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3º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FF33E" id="Agrupar 1" o:spid="_x0000_s1026" style="position:absolute;left:0;text-align:left;margin-left:24.55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" filled="f" stroked="f">
                  <v:textbox>
                    <w:txbxContent>
                      <w:p w14:paraId="377BF493" w14:textId="163934FE" w:rsidR="00382B89" w:rsidRDefault="00F401C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REVISIONAL 1 - Relação </w:t>
                        </w:r>
                        <w:proofErr w:type="spellStart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Ecologica</w:t>
                        </w:r>
                        <w:proofErr w:type="spellEnd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3º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9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0E331CB1" w14:textId="77777777" w:rsidR="00382B89" w:rsidRDefault="00382B89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59E0780F" w14:textId="77777777" w:rsidR="00382B89" w:rsidRDefault="00382B89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382B89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36AB56A" w14:textId="77777777" w:rsidR="00382B89" w:rsidRDefault="00382B89">
      <w:pPr>
        <w:rPr>
          <w:b/>
          <w:bCs/>
          <w:color w:val="000000"/>
          <w:sz w:val="24"/>
          <w:szCs w:val="24"/>
        </w:rPr>
      </w:pPr>
    </w:p>
    <w:p w14:paraId="7FBE4E70" w14:textId="77777777" w:rsidR="00382B89" w:rsidRDefault="00F401C0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análise dos padrões genéticos e ecológicos de diversas espécies foi fundamental para a emergência de um novo campo de pesquisa no final do século XX: a Sociobiologia, segundo a qual a predominância do trabalho coletivo sobre o individual é uma das condições para a existência de sociedades complexas, como as encontradas entre os </w:t>
      </w:r>
      <w:proofErr w:type="spellStart"/>
      <w:r>
        <w:rPr>
          <w:color w:val="000000"/>
          <w:sz w:val="24"/>
          <w:szCs w:val="24"/>
        </w:rPr>
        <w:t>Hymenoptera</w:t>
      </w:r>
      <w:proofErr w:type="spellEnd"/>
      <w:r>
        <w:rPr>
          <w:color w:val="000000"/>
          <w:sz w:val="24"/>
          <w:szCs w:val="24"/>
        </w:rPr>
        <w:t xml:space="preserve"> (formigas, abelhas), os </w:t>
      </w:r>
      <w:proofErr w:type="spellStart"/>
      <w:r>
        <w:rPr>
          <w:color w:val="000000"/>
          <w:sz w:val="24"/>
          <w:szCs w:val="24"/>
        </w:rPr>
        <w:t>Isoptera</w:t>
      </w:r>
      <w:proofErr w:type="spellEnd"/>
      <w:r>
        <w:rPr>
          <w:color w:val="000000"/>
          <w:sz w:val="24"/>
          <w:szCs w:val="24"/>
        </w:rPr>
        <w:t xml:space="preserve"> (cupins) e os Homo sapiens. Entretanto, algumas espécies perderam evolutivamente a capacidade de trabalhar coletivamente.</w:t>
      </w:r>
    </w:p>
    <w:p w14:paraId="42D421F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predominância do trabalho individual sobre o coletivo nas espécies que perderam a capacidade de trabalhar coletivamente é, necessariamente, explicada por alterações nas relações ecológicas do tipo: </w:t>
      </w:r>
    </w:p>
    <w:p w14:paraId="5F27BD3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intraespecífica desarmônica.</w:t>
      </w:r>
    </w:p>
    <w:p w14:paraId="1292176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intraespecífica harmônica.</w:t>
      </w:r>
    </w:p>
    <w:p w14:paraId="0998CE5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interespecífica neutra.</w:t>
      </w:r>
    </w:p>
    <w:p w14:paraId="4631C0F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interespecífica harmônica.</w:t>
      </w:r>
    </w:p>
    <w:p w14:paraId="7DC4B53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interespecífica desarmônica.</w:t>
      </w:r>
    </w:p>
    <w:p w14:paraId="7E6A12D7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661C41B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FAD1F5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A estrela-do-mar da espécie </w:t>
      </w:r>
      <w:proofErr w:type="spellStart"/>
      <w:r>
        <w:rPr>
          <w:color w:val="000000"/>
          <w:sz w:val="24"/>
          <w:szCs w:val="24"/>
        </w:rPr>
        <w:t>Pisaster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ochraceus</w:t>
      </w:r>
      <w:proofErr w:type="spellEnd"/>
      <w:r>
        <w:rPr>
          <w:color w:val="000000"/>
          <w:sz w:val="24"/>
          <w:szCs w:val="24"/>
        </w:rPr>
        <w:t xml:space="preserve"> é predadora do molusco bivalve </w:t>
      </w:r>
      <w:proofErr w:type="spellStart"/>
      <w:r>
        <w:rPr>
          <w:color w:val="000000"/>
          <w:sz w:val="24"/>
          <w:szCs w:val="24"/>
        </w:rPr>
        <w:t>Mytilus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californianus</w:t>
      </w:r>
      <w:proofErr w:type="spellEnd"/>
      <w:r>
        <w:rPr>
          <w:color w:val="000000"/>
          <w:sz w:val="24"/>
          <w:szCs w:val="24"/>
        </w:rPr>
        <w:t>, e ambos habitam, juntamente com outras espécies marinhas, determinadas áreas de costão rochoso. Ao predar os bivalves, as estrelas-do-mar criam espaço no substrato para fixação de outras espécies. Com a intenção de estudar a dinâmica das comunidades biológicas desses costões, pesquisadores fizeram a remoção sistemática das estrelas-do-mar em uma área (Área 1) e as mantiveram em outra área (Área 2). Em seguida, contabilizaram, durante uma década, o número de espécies diferentes que viviam fixadas ao substrato, em cada uma dessas comunidades. O gráfico a seguir mostra a variação desse número de espécies ao longo dos anos nas duas áreas estudadas.</w:t>
      </w:r>
    </w:p>
    <w:p w14:paraId="1F983D26" w14:textId="77777777" w:rsidR="00382B89" w:rsidRDefault="00F401C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Fonte: </w:t>
      </w:r>
      <w:proofErr w:type="spellStart"/>
      <w:r>
        <w:rPr>
          <w:color w:val="000000"/>
        </w:rPr>
        <w:t>Reece</w:t>
      </w:r>
      <w:proofErr w:type="spellEnd"/>
      <w:r>
        <w:rPr>
          <w:color w:val="000000"/>
        </w:rPr>
        <w:t xml:space="preserve"> e cols. Biologia de Campbell. Artmed, 2015</w:t>
      </w:r>
    </w:p>
    <w:p w14:paraId="2E6EADE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t xml:space="preserve">                                                      </w:t>
      </w:r>
      <w:r>
        <w:rPr>
          <w:noProof/>
        </w:rPr>
        <w:drawing>
          <wp:inline distT="0" distB="0" distL="114300" distR="114300" wp14:anchorId="11B6815E" wp14:editId="218D9CA9">
            <wp:extent cx="4312285" cy="2489835"/>
            <wp:effectExtent l="0" t="0" r="1206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rcRect l="23311" t="49883" r="46622" b="19253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3B4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as informações acima, é CORRETO afirmar que: </w:t>
      </w:r>
    </w:p>
    <w:p w14:paraId="4177F94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proofErr w:type="spellStart"/>
      <w:r>
        <w:rPr>
          <w:color w:val="000000"/>
          <w:sz w:val="24"/>
          <w:szCs w:val="24"/>
        </w:rPr>
        <w:t>Mytilus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californianus</w:t>
      </w:r>
      <w:proofErr w:type="spellEnd"/>
      <w:r>
        <w:rPr>
          <w:color w:val="000000"/>
          <w:sz w:val="24"/>
          <w:szCs w:val="24"/>
        </w:rPr>
        <w:t xml:space="preserve"> é uma espécie que se prolifera rapidamente na ausência de estrelas-do-mar, a ponto de ocupar amplamente o substrato e não deixar outras espécies se fixarem.</w:t>
      </w:r>
    </w:p>
    <w:p w14:paraId="32A2789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a Área 2, conforme mostra o gráfico, tem sua diversidade de espécies definida pelo crescimento explosivo do molusco bivalve.</w:t>
      </w:r>
    </w:p>
    <w:p w14:paraId="1DF8753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a espécie </w:t>
      </w:r>
      <w:proofErr w:type="spellStart"/>
      <w:r>
        <w:rPr>
          <w:color w:val="000000"/>
          <w:sz w:val="24"/>
          <w:szCs w:val="24"/>
        </w:rPr>
        <w:t>Pisaster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ochraceus</w:t>
      </w:r>
      <w:proofErr w:type="spellEnd"/>
      <w:r>
        <w:rPr>
          <w:color w:val="000000"/>
          <w:sz w:val="24"/>
          <w:szCs w:val="24"/>
        </w:rPr>
        <w:t xml:space="preserve"> exerce pouca influência na determinação da composição de espécies nos costões das áreas estudadas.</w:t>
      </w:r>
    </w:p>
    <w:p w14:paraId="5FB4D82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a Área 1, conforme mostra o gráfico, é mais representativa de uma situação ideal de equilíbrio ecológico em um ecossistema que a Área 2.</w:t>
      </w:r>
    </w:p>
    <w:p w14:paraId="37D62E7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o gráfico mostra que, nas duas áreas, as estrelas-do-mar influenciam no equilíbrio ecológico.</w:t>
      </w:r>
    </w:p>
    <w:p w14:paraId="2EC11EDD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1C9CE64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5FF9E74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A6EB6F5" w14:textId="77777777" w:rsidR="00382B89" w:rsidRDefault="00F401C0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Uma coruja caça durante a noite e captura um morcego. Ambos são capturados por uma rede armada por pesquisadores. Após análise cuidadosa da coruja e do morcego, os pesquisadores encontraram, sob as penas da coruja, ácaros e piolhos, e sob os pelos do morcego, moscas hematófagas. As interações interespecíficas entre a coruja e o morcego, entre os ácaros e os piolhos e entre as moscas hematófagas e o morcego são denominadas, respectivamente:</w:t>
      </w:r>
    </w:p>
    <w:p w14:paraId="346DC7B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parasitismo, competição e predação.</w:t>
      </w:r>
    </w:p>
    <w:p w14:paraId="7293BB3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predação, mutualismo e parasitismo.</w:t>
      </w:r>
    </w:p>
    <w:p w14:paraId="2881A02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competição, inquilinismo e parasitismo.</w:t>
      </w:r>
    </w:p>
    <w:p w14:paraId="0FEA693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predação, parasitismo e inquilinismo.</w:t>
      </w:r>
    </w:p>
    <w:p w14:paraId="2ED3236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predação, competição e parasitismo.</w:t>
      </w:r>
    </w:p>
    <w:p w14:paraId="7502A1CD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1061ED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2D9471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Suponha duas plantas pertencentes ao mesmo gênero e vivendo juntas na mesma área. A espécie A tem raízes que se desenvolvem logo abaixo da superfície e a espécie B tem raízes profundas. Sobre as duas plantas fazemos as seguintes afirmações:</w:t>
      </w:r>
    </w:p>
    <w:p w14:paraId="448A01C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– A e B vivem no mesmo nicho ecológico.</w:t>
      </w:r>
    </w:p>
    <w:p w14:paraId="7D73C16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A e B competem pela água.</w:t>
      </w:r>
    </w:p>
    <w:p w14:paraId="5CCE910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– A e B formam uma população.</w:t>
      </w:r>
    </w:p>
    <w:p w14:paraId="7B9DF3C8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59E3BB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Assinale:</w:t>
      </w:r>
    </w:p>
    <w:p w14:paraId="526693B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Apenas I é correta.</w:t>
      </w:r>
    </w:p>
    <w:p w14:paraId="443D5CB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Apenas II é correta.</w:t>
      </w:r>
    </w:p>
    <w:p w14:paraId="0119FF9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Apenas III é correta.</w:t>
      </w:r>
    </w:p>
    <w:p w14:paraId="5D7019E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I, II e III são corretas.</w:t>
      </w:r>
    </w:p>
    <w:p w14:paraId="309E940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Nenhuma é correta.</w:t>
      </w:r>
    </w:p>
    <w:p w14:paraId="4EA19F11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296036CE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B23385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Considere o seguinte gráfico, obtido a partir de experimento com duas espécies (X e Y) de angiospermas flutuantes que habitam lagos e lagoas.</w:t>
      </w:r>
    </w:p>
    <w:p w14:paraId="4134D0E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t xml:space="preserve">                                                            </w:t>
      </w:r>
      <w:r>
        <w:rPr>
          <w:noProof/>
        </w:rPr>
        <w:drawing>
          <wp:inline distT="0" distB="0" distL="114300" distR="114300" wp14:anchorId="50BFCAFF" wp14:editId="68DB7D0A">
            <wp:extent cx="4371340" cy="2632075"/>
            <wp:effectExtent l="0" t="0" r="10160" b="158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ECE1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Pela análise do gráfico é possível constatar que </w:t>
      </w:r>
    </w:p>
    <w:p w14:paraId="5E7412B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entre as espécies X e Y existe uma relação de competição.</w:t>
      </w:r>
    </w:p>
    <w:p w14:paraId="25FF5E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X, na presença de Y, apresenta uma queda que representa sua situação como um possível parasita de Y.</w:t>
      </w:r>
    </w:p>
    <w:p w14:paraId="50D4B64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entre X e Y existe uma interdependência, que caracteriza uma relação de mutualismo.</w:t>
      </w:r>
    </w:p>
    <w:p w14:paraId="0B60E7F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o crescimento de Y, na presença de X, indica que a espécie está atingindo o seu potencial biótico.</w:t>
      </w:r>
    </w:p>
    <w:p w14:paraId="1FAF5DA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a espécie X é presa da espécie Y.</w:t>
      </w:r>
    </w:p>
    <w:p w14:paraId="25A8734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4A5A8F88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F41251B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1394856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1D98E8AE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0E232219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4DFC61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6. O tucunaré, peixe trazido da Amazônia para as lagoas de captação das usinas estabelecidas ou em construção nos rios Paraná, Tietê e Grande, adaptou-se às condições locais e serviu como elemento de controle </w:t>
      </w:r>
    </w:p>
    <w:p w14:paraId="47C026B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das populações de piranhas que ameaçavam proliferar nos reservatórios das usinas hidrelétricas de Minas Gerais e São Paulo. O mesmo tucunaré terá sua criação incrementada na barragem de Itaipu, afastando o perigo do domínio das águas do Rio Paraná por cardumes de piranhas. </w:t>
      </w:r>
    </w:p>
    <w:p w14:paraId="319B298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relação tucunaré-piranha pode ser considerada como um método de controle utilizado pelo homem para</w:t>
      </w:r>
    </w:p>
    <w:p w14:paraId="289600F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aumento de taxa de mortalidade</w:t>
      </w:r>
    </w:p>
    <w:p w14:paraId="1DAF7EB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competição intraespecífica.</w:t>
      </w:r>
    </w:p>
    <w:p w14:paraId="709CDF6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variação de nicho ecológico.</w:t>
      </w:r>
    </w:p>
    <w:p w14:paraId="4D34A4E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alteração cíclica da população.</w:t>
      </w:r>
    </w:p>
    <w:p w14:paraId="77A7FED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controle biológico por predatismo.</w:t>
      </w:r>
    </w:p>
    <w:p w14:paraId="02E7BF9F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FAED7A9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419417E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Os vaga-lumes machos e fêmeas emitem sinais luminosos para se atraírem para o acasalamento. O macho reconhece a fêmea de sua espécie e, atraído por ela, vai ao seu encontro. Porém, existe um tipo de vaga-lume, o </w:t>
      </w:r>
      <w:proofErr w:type="spellStart"/>
      <w:r>
        <w:rPr>
          <w:color w:val="000000"/>
          <w:sz w:val="24"/>
          <w:szCs w:val="24"/>
        </w:rPr>
        <w:t>Photuris</w:t>
      </w:r>
      <w:proofErr w:type="spellEnd"/>
      <w:r>
        <w:rPr>
          <w:color w:val="000000"/>
          <w:sz w:val="24"/>
          <w:szCs w:val="24"/>
        </w:rPr>
        <w:t xml:space="preserve">, cuja fêmea engana e atrai os machos de outro tipo, o </w:t>
      </w:r>
      <w:proofErr w:type="spellStart"/>
      <w:r>
        <w:rPr>
          <w:color w:val="000000"/>
          <w:sz w:val="24"/>
          <w:szCs w:val="24"/>
        </w:rPr>
        <w:t>Photinus</w:t>
      </w:r>
      <w:proofErr w:type="spellEnd"/>
      <w:r>
        <w:rPr>
          <w:color w:val="000000"/>
          <w:sz w:val="24"/>
          <w:szCs w:val="24"/>
        </w:rPr>
        <w:t xml:space="preserve"> gênero. Quando o macho </w:t>
      </w:r>
      <w:proofErr w:type="spellStart"/>
      <w:r>
        <w:rPr>
          <w:color w:val="000000"/>
          <w:sz w:val="24"/>
          <w:szCs w:val="24"/>
        </w:rPr>
        <w:t>Photinus</w:t>
      </w:r>
      <w:proofErr w:type="spellEnd"/>
      <w:r>
        <w:rPr>
          <w:color w:val="000000"/>
          <w:sz w:val="24"/>
          <w:szCs w:val="24"/>
        </w:rPr>
        <w:t xml:space="preserve"> se aproxima da fêmea </w:t>
      </w:r>
      <w:proofErr w:type="spellStart"/>
      <w:r>
        <w:rPr>
          <w:color w:val="000000"/>
          <w:sz w:val="24"/>
          <w:szCs w:val="24"/>
        </w:rPr>
        <w:t>Photuris</w:t>
      </w:r>
      <w:proofErr w:type="spellEnd"/>
      <w:r>
        <w:rPr>
          <w:color w:val="000000"/>
          <w:sz w:val="24"/>
          <w:szCs w:val="24"/>
        </w:rPr>
        <w:t>, muito maior que ele, é atacado e devorado por ela.</w:t>
      </w:r>
    </w:p>
    <w:p w14:paraId="696601E2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BERTOLDI, O. G.; VASCONCELLOS, J. R. Ciência &amp; sociedade: a aventura da vida,</w:t>
      </w:r>
    </w:p>
    <w:p w14:paraId="09633CCE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a aventura da tecnologia. São Paulo: Scipione, 2000 (adaptado).</w:t>
      </w:r>
    </w:p>
    <w:p w14:paraId="3F206E6C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A38F8E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relação descrita no texto, entre a fêmea do gênero </w:t>
      </w:r>
      <w:proofErr w:type="spellStart"/>
      <w:r>
        <w:rPr>
          <w:color w:val="000000"/>
          <w:sz w:val="24"/>
          <w:szCs w:val="24"/>
        </w:rPr>
        <w:t>Photuris</w:t>
      </w:r>
      <w:proofErr w:type="spellEnd"/>
      <w:r>
        <w:rPr>
          <w:color w:val="000000"/>
          <w:sz w:val="24"/>
          <w:szCs w:val="24"/>
        </w:rPr>
        <w:t xml:space="preserve"> e o macho do gênero </w:t>
      </w:r>
      <w:proofErr w:type="spellStart"/>
      <w:r>
        <w:rPr>
          <w:color w:val="000000"/>
          <w:sz w:val="24"/>
          <w:szCs w:val="24"/>
        </w:rPr>
        <w:t>Photinus</w:t>
      </w:r>
      <w:proofErr w:type="spellEnd"/>
      <w:r>
        <w:rPr>
          <w:color w:val="000000"/>
          <w:sz w:val="24"/>
          <w:szCs w:val="24"/>
        </w:rPr>
        <w:t xml:space="preserve">, é </w:t>
      </w:r>
    </w:p>
    <w:p w14:paraId="56B2982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 exemplo de</w:t>
      </w:r>
    </w:p>
    <w:p w14:paraId="1C84EEC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comensalismo.</w:t>
      </w:r>
    </w:p>
    <w:p w14:paraId="32C85E5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inquilinismo.</w:t>
      </w:r>
    </w:p>
    <w:p w14:paraId="4BD835F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  <w:r>
        <w:rPr>
          <w:color w:val="000000"/>
          <w:sz w:val="24"/>
          <w:szCs w:val="24"/>
        </w:rPr>
        <w:t>.</w:t>
      </w:r>
    </w:p>
    <w:p w14:paraId="409A9F4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predatismo.</w:t>
      </w:r>
    </w:p>
    <w:p w14:paraId="06DCD47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mutualismo.</w:t>
      </w:r>
    </w:p>
    <w:p w14:paraId="60CE9345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6FF49BF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160FA9F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Os corais funcionam como termômetros, capazes de indicar, mudando de coloração, pequenas alterações na temperatura da água dos oceanos. Mas, um alerta, eles estão ficando brancos. O seu clareamento progressivo acontece pela perda de minúsculas algas, chamadas </w:t>
      </w:r>
      <w:proofErr w:type="spellStart"/>
      <w:r>
        <w:rPr>
          <w:color w:val="000000"/>
          <w:sz w:val="24"/>
          <w:szCs w:val="24"/>
        </w:rPr>
        <w:t>zooxantelas</w:t>
      </w:r>
      <w:proofErr w:type="spellEnd"/>
      <w:r>
        <w:rPr>
          <w:color w:val="000000"/>
          <w:sz w:val="24"/>
          <w:szCs w:val="24"/>
        </w:rPr>
        <w:t>, que vivem dentro de seus tecidos, numa relação de mutualismo.</w:t>
      </w:r>
    </w:p>
    <w:p w14:paraId="71F87020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Disponível em: http://super.abril.com.br. Acesso em: 6 dez. 2012 (adaptado).</w:t>
      </w:r>
    </w:p>
    <w:p w14:paraId="62F25E1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desequilíbrio dessa relação faz com que os pólipos que formam os corais tenham dificuldade em</w:t>
      </w:r>
    </w:p>
    <w:p w14:paraId="0710192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produzir o próprio alimento.</w:t>
      </w:r>
    </w:p>
    <w:p w14:paraId="0FA2D37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obter compostos nitrogenados.</w:t>
      </w:r>
    </w:p>
    <w:p w14:paraId="7497BA0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realizar a reprodução sexuada.</w:t>
      </w:r>
    </w:p>
    <w:p w14:paraId="7BC855B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absorver o oxigênio dissolvido na água.</w:t>
      </w:r>
    </w:p>
    <w:p w14:paraId="4F8C352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adquirir nutrientes derivados da fotossíntese.</w:t>
      </w:r>
    </w:p>
    <w:p w14:paraId="50DFE884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38E7F78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60EEAC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As cutias, pequenos roedores das zonas tropicais, transportam pela boca as sementes que caem das árvores, mas, em vez de comê-las, enterram-nas em outro lugar. Esse procedimento lhes permite salvar a maioria de suas sementes enterradas para as épocas mais secas, quando não há frutos maduros disponíveis. Cientistas descobriram que as cutias roubam as sementes enterradas por outra, e esse comportamento de “ladroagem” faz com que uma mesma semente possa ser enterrada dezenas de vezes.</w:t>
      </w:r>
    </w:p>
    <w:p w14:paraId="7550AE40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Disponível em: http://chc.cienciahoje.uol.com.br. Acesso em: 30 jul. 2012.</w:t>
      </w:r>
    </w:p>
    <w:p w14:paraId="3339B9A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Essa “ladroagem” está associada à relação de</w:t>
      </w:r>
    </w:p>
    <w:p w14:paraId="4894CF0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proofErr w:type="spellStart"/>
      <w:r>
        <w:rPr>
          <w:color w:val="000000"/>
          <w:sz w:val="24"/>
          <w:szCs w:val="24"/>
        </w:rPr>
        <w:t>sinfilia</w:t>
      </w:r>
      <w:proofErr w:type="spellEnd"/>
      <w:r>
        <w:rPr>
          <w:color w:val="000000"/>
          <w:sz w:val="24"/>
          <w:szCs w:val="24"/>
        </w:rPr>
        <w:t>.</w:t>
      </w:r>
    </w:p>
    <w:p w14:paraId="0FD72DB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predatismo.</w:t>
      </w:r>
    </w:p>
    <w:p w14:paraId="4D00933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parasitismo.</w:t>
      </w:r>
    </w:p>
    <w:p w14:paraId="2A1CED3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competição.</w:t>
      </w:r>
    </w:p>
    <w:p w14:paraId="32C4317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comensalismo.</w:t>
      </w:r>
    </w:p>
    <w:p w14:paraId="2BAA72B4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4FF4060" w14:textId="77777777" w:rsidR="00382B89" w:rsidRDefault="00382B89">
      <w:pPr>
        <w:jc w:val="both"/>
        <w:rPr>
          <w:b/>
          <w:bCs/>
          <w:color w:val="000000"/>
          <w:sz w:val="24"/>
          <w:szCs w:val="24"/>
        </w:rPr>
      </w:pPr>
    </w:p>
    <w:p w14:paraId="0F558CAD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0028E9B" w14:textId="77777777" w:rsidR="00382B89" w:rsidRDefault="00F401C0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 filme Procurando Nemo é uma produção que se baseia na vida de dois peixes palhaço, pai e filho, habitantes da Grande Barreira de Coral. Do ponto de vista biológico, o filme apresenta algumas imprecisões. Por exemplo: Marlim é um pai zeloso e protetor, que cuida cautelosamente do filhote Nemo, único sobrevivente da ninhada. Porém, esse cuidado parental na espécie dos peixes-palhaço não ocorre na natureza, pois o macho só cuida dos ovos até o momento da eclosão. No entanto, tal como no filme, na natureza, os peixes-palhaço ganham proteção e alimento vivendo entre os tentáculos das anêmonas-do-mar. Essa proximidade entre essas espécies é facilitada porque a pele desses peixes possui uma defesa especial, que os protege de serem atingidos pelo veneno dos tentáculos das anêmonas, que também se beneficiam dos restos de alimento deixados pelos peixes-palhaço.</w:t>
      </w:r>
    </w:p>
    <w:p w14:paraId="5D25AE44" w14:textId="77777777" w:rsidR="00382B89" w:rsidRDefault="00F401C0">
      <w:pPr>
        <w:jc w:val="both"/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114300" distR="114300" wp14:anchorId="4758D1C2" wp14:editId="3573D33F">
            <wp:extent cx="2810510" cy="2065020"/>
            <wp:effectExtent l="0" t="0" r="8890" b="1143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5E5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 correto afirmar que a relação descrita entre esses seres vivos de espécies diferentes denomina-se:</w:t>
      </w:r>
    </w:p>
    <w:p w14:paraId="287FF2B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competição.</w:t>
      </w:r>
    </w:p>
    <w:p w14:paraId="4F8E797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mimetismo.</w:t>
      </w:r>
    </w:p>
    <w:p w14:paraId="27D7C70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parasitismo.</w:t>
      </w:r>
    </w:p>
    <w:p w14:paraId="1BFAC20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predação.</w:t>
      </w:r>
    </w:p>
    <w:p w14:paraId="7DF2CE7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</w:p>
    <w:p w14:paraId="66E7034B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7763547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1CE6C74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11) Quando temos organismos da mesma espécie que trabalham unidos para o bem do grupo, temos um tipo de relação intraespecífica harmônica. Os agrupamentos que se caracterizam por possuírem divisão de trabalho, </w:t>
      </w:r>
    </w:p>
    <w:p w14:paraId="5C76AFA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sistema de classes e indivíduos que apresentam relativa independência e mobilidade recebem o nome de:</w:t>
      </w:r>
    </w:p>
    <w:p w14:paraId="503D657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colônia.</w:t>
      </w:r>
    </w:p>
    <w:p w14:paraId="5E6B8C1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sociedade.</w:t>
      </w:r>
    </w:p>
    <w:p w14:paraId="5EE9DE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mutualismo.</w:t>
      </w:r>
    </w:p>
    <w:p w14:paraId="4D05773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  <w:r>
        <w:rPr>
          <w:color w:val="000000"/>
          <w:sz w:val="24"/>
          <w:szCs w:val="24"/>
        </w:rPr>
        <w:t>.</w:t>
      </w:r>
    </w:p>
    <w:p w14:paraId="65BB97D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68BC7CDA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20E930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 Se duas espécies diferentes ocuparem num mesmo ecossistema o mesmo nicho ecológico, é provável que:</w:t>
      </w:r>
    </w:p>
    <w:p w14:paraId="242C747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se estabeleça entre elas uma relação harmônica.</w:t>
      </w:r>
    </w:p>
    <w:p w14:paraId="587C3CF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se estabeleça uma competição interespecífica.</w:t>
      </w:r>
    </w:p>
    <w:p w14:paraId="313C8E4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se estabeleça uma competição intraespecífica.</w:t>
      </w:r>
    </w:p>
    <w:p w14:paraId="7B2A0D0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uma das espécies seja produtora e a outra, consumidora.</w:t>
      </w:r>
    </w:p>
    <w:p w14:paraId="1741E4D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uma das espécies ocupe um nível trófico elevado.</w:t>
      </w:r>
    </w:p>
    <w:p w14:paraId="55F3C65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40DF6F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6C7398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13) A rêmora é um peixe que estabelece uma relação bastante íntima com o tubarão, fixando-se em seu corpo e alimentando-se dos restos de alimentos que não foram digeridos pelo temido peixe. Essa relação é chamada de:</w:t>
      </w:r>
    </w:p>
    <w:p w14:paraId="43F65F1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Inquilinismo.</w:t>
      </w:r>
    </w:p>
    <w:p w14:paraId="5DAB8D1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Competição.</w:t>
      </w:r>
    </w:p>
    <w:p w14:paraId="194F7B2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Predação.</w:t>
      </w:r>
    </w:p>
    <w:p w14:paraId="19334C1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Mutualismo.</w:t>
      </w:r>
    </w:p>
    <w:p w14:paraId="5FFA39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Comensalismo.</w:t>
      </w:r>
    </w:p>
    <w:p w14:paraId="1D78658E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2EDCC337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639EB85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70D45A6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335E692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5DB2CC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14) Sabemos que o mutualismo ocorre quando seres de espécies diferentes mantêm relações em que ambos são beneficiados. Marque a alternativa que indica organismos que estabelecem uma interação mutualística.</w:t>
      </w:r>
    </w:p>
    <w:p w14:paraId="3451C1E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Fungos e algas.</w:t>
      </w:r>
    </w:p>
    <w:p w14:paraId="3F88C58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Tubarão e rêmoras.</w:t>
      </w:r>
    </w:p>
    <w:p w14:paraId="7D0EF3F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Piolho e ser humano.</w:t>
      </w:r>
    </w:p>
    <w:p w14:paraId="41B1DA0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Bromélias e árvores.</w:t>
      </w:r>
    </w:p>
    <w:p w14:paraId="5F05A7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Leões e zebras.</w:t>
      </w:r>
    </w:p>
    <w:p w14:paraId="76F37C4B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75F448B2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795D3D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15) Observe atentamente as relações ecológicas citadas a seguir e marque a alternativa que indica corretamente um exemplo de relação intraespecífica.</w:t>
      </w:r>
    </w:p>
    <w:p w14:paraId="09EBDC3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Predação de um inseto por um louva-a-deus.</w:t>
      </w:r>
    </w:p>
    <w:p w14:paraId="386BAA9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A simbiose dos líquens.</w:t>
      </w:r>
    </w:p>
    <w:p w14:paraId="157BDAF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Relação entre o caranguejo-paguro e as anêmonas-do-mar.</w:t>
      </w:r>
    </w:p>
    <w:p w14:paraId="4B8CF2F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Piolhos e os homens.</w:t>
      </w:r>
    </w:p>
    <w:p w14:paraId="79523D3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Colônias de corais.</w:t>
      </w:r>
    </w:p>
    <w:p w14:paraId="6302F2A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32470DA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80A0FC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16) Nem sempre as relações ecológicas provocam benefícios para todos os organismos envolvidos, sendo </w:t>
      </w:r>
    </w:p>
    <w:p w14:paraId="250CCC3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chamadas, nesse caso, de relações ecológicas desarmônicas. Entre os exemplos a seguir, marque a única </w:t>
      </w:r>
    </w:p>
    <w:p w14:paraId="7703594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alternativa em que está indicada uma relação intraespecífica desarmônica.</w:t>
      </w:r>
    </w:p>
    <w:p w14:paraId="5685104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Colônia.</w:t>
      </w:r>
    </w:p>
    <w:p w14:paraId="49CF183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Sociedade.</w:t>
      </w:r>
    </w:p>
    <w:p w14:paraId="28E1B3D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Competição intraespecífica.</w:t>
      </w:r>
    </w:p>
    <w:p w14:paraId="75BC936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Canibalismo.</w:t>
      </w:r>
    </w:p>
    <w:p w14:paraId="5E70740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Parasitismo.</w:t>
      </w:r>
    </w:p>
    <w:p w14:paraId="1B20B3B9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509B7EF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863DEB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17) Frequentemente vemos no mundo animal espécies em que os machos brigam entre si para conseguir </w:t>
      </w:r>
    </w:p>
    <w:p w14:paraId="2A6409C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reproduzir-se com uma fêmea. Também é comum na época reprodutiva que os machos delimitem seu território, </w:t>
      </w:r>
    </w:p>
    <w:p w14:paraId="5AD784A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avisando para os outros que aquela área tem dono.</w:t>
      </w:r>
    </w:p>
    <w:p w14:paraId="1908324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 fenômeno é um exemplo de:</w:t>
      </w:r>
    </w:p>
    <w:p w14:paraId="6A7E08E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mutualismo.</w:t>
      </w:r>
    </w:p>
    <w:p w14:paraId="0027DBA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comensalismo.</w:t>
      </w:r>
    </w:p>
    <w:p w14:paraId="1422AB2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competição.</w:t>
      </w:r>
    </w:p>
    <w:p w14:paraId="110CB8F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sociedade.</w:t>
      </w:r>
    </w:p>
    <w:p w14:paraId="3020634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colônia.</w:t>
      </w:r>
    </w:p>
    <w:p w14:paraId="658D89B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1EA201C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0DDE7CB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18) Marque a alternativa V ou F e justifique as falsas.</w:t>
      </w:r>
    </w:p>
    <w:p w14:paraId="2B63F25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455E83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No predatismo, um organismo (predador) mata outro (presa) para se alimentar, sendo esse um fenômeno </w:t>
      </w:r>
    </w:p>
    <w:p w14:paraId="5EBAB80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muito frequente na natureza.</w:t>
      </w:r>
    </w:p>
    <w:p w14:paraId="3C3214B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852AC1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O inquilinismo é a relação em que uma espécie “inquilina” vive sobre ou no interior de uma espécie </w:t>
      </w:r>
    </w:p>
    <w:p w14:paraId="469FE95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hospedeira, sem prejudicá-la.</w:t>
      </w:r>
    </w:p>
    <w:p w14:paraId="7FC8387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F2A7F4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A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  <w:r>
        <w:rPr>
          <w:color w:val="000000"/>
          <w:sz w:val="24"/>
          <w:szCs w:val="24"/>
        </w:rPr>
        <w:t xml:space="preserve"> é um tipo de relação ecológica em que as espécies associadas trocam diversos </w:t>
      </w:r>
    </w:p>
    <w:p w14:paraId="5C62799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benefícios, não podendo de forma alguma viver isoladamente.</w:t>
      </w:r>
    </w:p>
    <w:p w14:paraId="48E0C1F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17F296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No parasitismo, uma espécie parasita a outra, causando prejuízos à espécie parasitada.</w:t>
      </w:r>
    </w:p>
    <w:p w14:paraId="366539FA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646DFD9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AA58408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AC7175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2D88A00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83310D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A1914A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19) As afirmativas abaixo apresentam diferentes relações interespecíficas entre os seres vivos.</w:t>
      </w:r>
    </w:p>
    <w:p w14:paraId="0F39B50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I) O fungo fornece água e sais minerais retirados do meio para a alga, que fornece ao fungo as substâncias </w:t>
      </w:r>
    </w:p>
    <w:p w14:paraId="33E2215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orgânicas que produz.</w:t>
      </w:r>
    </w:p>
    <w:p w14:paraId="0525B3A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II) O leão mata e devora a sua presa para se alimentar.</w:t>
      </w:r>
    </w:p>
    <w:p w14:paraId="1269546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III) As orquídeas, para conseguirem luz, prendem-se com suas raízes ao tronco e aos ramos altos das árvores.</w:t>
      </w:r>
    </w:p>
    <w:p w14:paraId="6DD895C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IV) As rêmoras prendem-se ao corpo dos tubarões para se alimentarem dos restos das presas caçadas pelos </w:t>
      </w:r>
    </w:p>
    <w:p w14:paraId="28F6549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tubarões.</w:t>
      </w:r>
    </w:p>
    <w:p w14:paraId="0D17534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2E1EC3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relações descritas nesses itens são classificadas, respectivamente, como:</w:t>
      </w:r>
    </w:p>
    <w:p w14:paraId="40308AC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Inquilinismo, predatismo, mutualismo e comensalismo.</w:t>
      </w:r>
    </w:p>
    <w:p w14:paraId="2149752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Predatismo, comensalismo, mutualismo e inquilinismo.</w:t>
      </w:r>
    </w:p>
    <w:p w14:paraId="1A1FFFC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Comensalismo, predatismo, inquilinismo e mutualismo.</w:t>
      </w:r>
    </w:p>
    <w:p w14:paraId="58A37DD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Mutualismo, predatismo, inquilinismo e comensalismo.</w:t>
      </w:r>
    </w:p>
    <w:p w14:paraId="1320263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Mutualismo, predatismo, comensalismo e inquilinismo</w:t>
      </w:r>
    </w:p>
    <w:p w14:paraId="53677FF2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4A450F0" w14:textId="1C027056" w:rsidR="00382B89" w:rsidRDefault="00382B89">
      <w:pPr>
        <w:jc w:val="both"/>
        <w:rPr>
          <w:color w:val="000000"/>
          <w:sz w:val="24"/>
          <w:szCs w:val="24"/>
        </w:rPr>
      </w:pPr>
    </w:p>
    <w:p w14:paraId="249C54F5" w14:textId="1C73F9F2" w:rsidR="00DF500F" w:rsidRDefault="00DF500F">
      <w:pPr>
        <w:jc w:val="both"/>
        <w:rPr>
          <w:color w:val="000000"/>
          <w:sz w:val="24"/>
          <w:szCs w:val="24"/>
        </w:rPr>
      </w:pPr>
    </w:p>
    <w:p w14:paraId="3E33414F" w14:textId="2D59625D" w:rsidR="00DF500F" w:rsidRPr="00DF500F" w:rsidRDefault="00DF500F" w:rsidP="00DF500F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u w:val="single"/>
        </w:rPr>
      </w:pPr>
      <w:r w:rsidRPr="00DF500F">
        <w:rPr>
          <w:rFonts w:ascii="Roboto" w:hAnsi="Roboto" w:cs="Arial"/>
          <w:b/>
          <w:bCs/>
          <w:color w:val="000000"/>
          <w:u w:val="single"/>
        </w:rPr>
        <w:t>Gabarito – Questionário revisional 1 - Relações Ecológicas 1 (9º ano, T3)</w:t>
      </w:r>
    </w:p>
    <w:p w14:paraId="4F5D36E9" w14:textId="06A1E71D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F500F">
        <w:rPr>
          <w:rFonts w:ascii="Roboto" w:hAnsi="Roboto" w:cs="Arial"/>
          <w:b/>
          <w:bCs/>
          <w:color w:val="000000"/>
        </w:rPr>
        <w:t>1</w:t>
      </w:r>
      <w:r>
        <w:rPr>
          <w:rFonts w:ascii="Roboto" w:hAnsi="Roboto" w:cs="Arial"/>
          <w:color w:val="000000"/>
        </w:rPr>
        <w:t xml:space="preserve">. </w:t>
      </w:r>
      <w:r>
        <w:rPr>
          <w:rFonts w:ascii="Roboto" w:hAnsi="Roboto" w:cs="Arial"/>
          <w:color w:val="000000"/>
        </w:rPr>
        <w:t>b</w:t>
      </w:r>
    </w:p>
    <w:p w14:paraId="46105FDC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2.</w:t>
      </w:r>
      <w:r>
        <w:rPr>
          <w:rFonts w:ascii="Roboto" w:hAnsi="Roboto" w:cs="Arial"/>
          <w:color w:val="000000"/>
        </w:rPr>
        <w:t> a</w:t>
      </w:r>
    </w:p>
    <w:p w14:paraId="7D3A653E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3.</w:t>
      </w:r>
      <w:r>
        <w:rPr>
          <w:rFonts w:ascii="Roboto" w:hAnsi="Roboto" w:cs="Arial"/>
          <w:color w:val="000000"/>
        </w:rPr>
        <w:t> e</w:t>
      </w:r>
    </w:p>
    <w:p w14:paraId="444AF20F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4.</w:t>
      </w:r>
      <w:r>
        <w:rPr>
          <w:rFonts w:ascii="Roboto" w:hAnsi="Roboto" w:cs="Arial"/>
          <w:color w:val="000000"/>
        </w:rPr>
        <w:t> b</w:t>
      </w:r>
    </w:p>
    <w:p w14:paraId="0A351114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5.</w:t>
      </w:r>
      <w:r>
        <w:rPr>
          <w:rFonts w:ascii="Roboto" w:hAnsi="Roboto" w:cs="Arial"/>
          <w:color w:val="000000"/>
        </w:rPr>
        <w:t> a</w:t>
      </w:r>
    </w:p>
    <w:p w14:paraId="30DCE7C3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6.</w:t>
      </w:r>
      <w:r>
        <w:rPr>
          <w:rFonts w:ascii="Roboto" w:hAnsi="Roboto" w:cs="Arial"/>
          <w:color w:val="000000"/>
        </w:rPr>
        <w:t> e</w:t>
      </w:r>
    </w:p>
    <w:p w14:paraId="25B3DFDC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7.</w:t>
      </w:r>
      <w:r>
        <w:rPr>
          <w:rFonts w:ascii="Roboto" w:hAnsi="Roboto" w:cs="Arial"/>
          <w:color w:val="000000"/>
        </w:rPr>
        <w:t> d</w:t>
      </w:r>
    </w:p>
    <w:p w14:paraId="009FC15C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8.</w:t>
      </w:r>
      <w:r>
        <w:rPr>
          <w:rFonts w:ascii="Roboto" w:hAnsi="Roboto" w:cs="Arial"/>
          <w:color w:val="000000"/>
        </w:rPr>
        <w:t> e</w:t>
      </w:r>
    </w:p>
    <w:p w14:paraId="0BC99003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9.</w:t>
      </w:r>
      <w:r>
        <w:rPr>
          <w:rFonts w:ascii="Roboto" w:hAnsi="Roboto" w:cs="Arial"/>
          <w:color w:val="000000"/>
        </w:rPr>
        <w:t> d</w:t>
      </w:r>
    </w:p>
    <w:p w14:paraId="4EA66F4C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10.</w:t>
      </w:r>
      <w:r>
        <w:rPr>
          <w:rFonts w:ascii="Roboto" w:hAnsi="Roboto" w:cs="Arial"/>
          <w:color w:val="000000"/>
        </w:rPr>
        <w:t> e</w:t>
      </w:r>
    </w:p>
    <w:p w14:paraId="6208A264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11.</w:t>
      </w:r>
      <w:r>
        <w:rPr>
          <w:rFonts w:ascii="Roboto" w:hAnsi="Roboto" w:cs="Arial"/>
          <w:color w:val="000000"/>
        </w:rPr>
        <w:t> b</w:t>
      </w:r>
    </w:p>
    <w:p w14:paraId="004ACE84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12.</w:t>
      </w:r>
      <w:r>
        <w:rPr>
          <w:rFonts w:ascii="Roboto" w:hAnsi="Roboto" w:cs="Arial"/>
          <w:color w:val="000000"/>
        </w:rPr>
        <w:t> b</w:t>
      </w:r>
    </w:p>
    <w:p w14:paraId="50E15EEA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13.</w:t>
      </w:r>
      <w:r>
        <w:rPr>
          <w:rFonts w:ascii="Roboto" w:hAnsi="Roboto" w:cs="Arial"/>
          <w:color w:val="000000"/>
        </w:rPr>
        <w:t> e</w:t>
      </w:r>
    </w:p>
    <w:p w14:paraId="7103235A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14.</w:t>
      </w:r>
      <w:r>
        <w:rPr>
          <w:rFonts w:ascii="Roboto" w:hAnsi="Roboto" w:cs="Arial"/>
          <w:color w:val="000000"/>
        </w:rPr>
        <w:t> a</w:t>
      </w:r>
    </w:p>
    <w:p w14:paraId="207034F3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15.</w:t>
      </w:r>
      <w:r>
        <w:rPr>
          <w:rFonts w:ascii="Roboto" w:hAnsi="Roboto" w:cs="Arial"/>
          <w:color w:val="000000"/>
        </w:rPr>
        <w:t> e</w:t>
      </w:r>
    </w:p>
    <w:p w14:paraId="0BAC0E7F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16.</w:t>
      </w:r>
      <w:r>
        <w:rPr>
          <w:rFonts w:ascii="Roboto" w:hAnsi="Roboto" w:cs="Arial"/>
          <w:color w:val="000000"/>
        </w:rPr>
        <w:t> d</w:t>
      </w:r>
    </w:p>
    <w:p w14:paraId="62B4C4CC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17.</w:t>
      </w:r>
      <w:r>
        <w:rPr>
          <w:rFonts w:ascii="Roboto" w:hAnsi="Roboto" w:cs="Arial"/>
          <w:color w:val="000000"/>
        </w:rPr>
        <w:t> c</w:t>
      </w:r>
    </w:p>
    <w:p w14:paraId="4BEEBBD2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18. a.</w:t>
      </w:r>
      <w:r>
        <w:rPr>
          <w:rFonts w:ascii="Roboto" w:hAnsi="Roboto" w:cs="Arial"/>
          <w:color w:val="000000"/>
        </w:rPr>
        <w:t> V</w:t>
      </w:r>
    </w:p>
    <w:p w14:paraId="20A84ED8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lastRenderedPageBreak/>
        <w:t>b.</w:t>
      </w:r>
      <w:r>
        <w:rPr>
          <w:rFonts w:ascii="Roboto" w:hAnsi="Roboto" w:cs="Arial"/>
          <w:color w:val="000000"/>
        </w:rPr>
        <w:t> V</w:t>
      </w:r>
    </w:p>
    <w:p w14:paraId="73E568FE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c.</w:t>
      </w:r>
      <w:r>
        <w:rPr>
          <w:rFonts w:ascii="Roboto" w:hAnsi="Roboto" w:cs="Arial"/>
          <w:color w:val="000000"/>
        </w:rPr>
        <w:t> F (as espécies podem viver isoladas)</w:t>
      </w:r>
    </w:p>
    <w:p w14:paraId="42F9BEC7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d.</w:t>
      </w:r>
      <w:r>
        <w:rPr>
          <w:rFonts w:ascii="Roboto" w:hAnsi="Roboto" w:cs="Arial"/>
          <w:color w:val="000000"/>
        </w:rPr>
        <w:t> V</w:t>
      </w:r>
    </w:p>
    <w:p w14:paraId="02189E5B" w14:textId="77777777" w:rsidR="00DF500F" w:rsidRDefault="00DF500F" w:rsidP="00DF500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19.</w:t>
      </w:r>
      <w:r>
        <w:rPr>
          <w:rFonts w:ascii="Roboto" w:hAnsi="Roboto" w:cs="Arial"/>
          <w:color w:val="000000"/>
        </w:rPr>
        <w:t> d</w:t>
      </w:r>
    </w:p>
    <w:p w14:paraId="28488292" w14:textId="77777777" w:rsidR="00DF500F" w:rsidRDefault="00DF500F">
      <w:pPr>
        <w:jc w:val="both"/>
        <w:rPr>
          <w:color w:val="000000"/>
          <w:sz w:val="24"/>
          <w:szCs w:val="24"/>
        </w:rPr>
      </w:pPr>
    </w:p>
    <w:sectPr w:rsidR="00DF500F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B57B77"/>
    <w:multiLevelType w:val="singleLevel"/>
    <w:tmpl w:val="A5B57B77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DBE4A3FE"/>
    <w:multiLevelType w:val="singleLevel"/>
    <w:tmpl w:val="DBE4A3FE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6B7FDB21"/>
    <w:multiLevelType w:val="singleLevel"/>
    <w:tmpl w:val="6B7FDB21"/>
    <w:lvl w:ilvl="0">
      <w:start w:val="1"/>
      <w:numFmt w:val="decimal"/>
      <w:suff w:val="space"/>
      <w:lvlText w:val="%1-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F074B"/>
    <w:rsid w:val="00130492"/>
    <w:rsid w:val="00147D8F"/>
    <w:rsid w:val="00182235"/>
    <w:rsid w:val="001A1802"/>
    <w:rsid w:val="001E6D4C"/>
    <w:rsid w:val="00202CA3"/>
    <w:rsid w:val="002042A5"/>
    <w:rsid w:val="00220698"/>
    <w:rsid w:val="00294D55"/>
    <w:rsid w:val="002964C2"/>
    <w:rsid w:val="002A2297"/>
    <w:rsid w:val="002B603A"/>
    <w:rsid w:val="0030403D"/>
    <w:rsid w:val="00366C9D"/>
    <w:rsid w:val="00382B89"/>
    <w:rsid w:val="003B7992"/>
    <w:rsid w:val="003E0308"/>
    <w:rsid w:val="0041451A"/>
    <w:rsid w:val="00422129"/>
    <w:rsid w:val="00423B36"/>
    <w:rsid w:val="00440EEF"/>
    <w:rsid w:val="004F7F99"/>
    <w:rsid w:val="00522BAD"/>
    <w:rsid w:val="00540F55"/>
    <w:rsid w:val="00541584"/>
    <w:rsid w:val="00553060"/>
    <w:rsid w:val="005A647F"/>
    <w:rsid w:val="005B4546"/>
    <w:rsid w:val="005B59AA"/>
    <w:rsid w:val="00602523"/>
    <w:rsid w:val="00614CA7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A7950"/>
    <w:rsid w:val="009B1884"/>
    <w:rsid w:val="009C2ACF"/>
    <w:rsid w:val="009D06C9"/>
    <w:rsid w:val="00A12DC9"/>
    <w:rsid w:val="00A312CE"/>
    <w:rsid w:val="00A33491"/>
    <w:rsid w:val="00AB1AAC"/>
    <w:rsid w:val="00AC5E8B"/>
    <w:rsid w:val="00B03CB1"/>
    <w:rsid w:val="00B57084"/>
    <w:rsid w:val="00BE7C36"/>
    <w:rsid w:val="00C15883"/>
    <w:rsid w:val="00C53C9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DF500F"/>
    <w:rsid w:val="00E46380"/>
    <w:rsid w:val="00E829D8"/>
    <w:rsid w:val="00ED6939"/>
    <w:rsid w:val="00F401C0"/>
    <w:rsid w:val="00F470E2"/>
    <w:rsid w:val="00F9186E"/>
    <w:rsid w:val="00FA0868"/>
    <w:rsid w:val="025B2669"/>
    <w:rsid w:val="608E0620"/>
    <w:rsid w:val="703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E67592"/>
  <w15:docId w15:val="{723CA679-319A-4006-BB0B-B9725FE9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qFormat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2053</Words>
  <Characters>11090</Characters>
  <Application>Microsoft Office Word</Application>
  <DocSecurity>0</DocSecurity>
  <Lines>92</Lines>
  <Paragraphs>26</Paragraphs>
  <ScaleCrop>false</ScaleCrop>
  <Company>Hewlett-Packard Company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8</cp:revision>
  <cp:lastPrinted>2024-02-08T10:53:00Z</cp:lastPrinted>
  <dcterms:created xsi:type="dcterms:W3CDTF">2024-06-13T02:50:00Z</dcterms:created>
  <dcterms:modified xsi:type="dcterms:W3CDTF">2025-08-18T19:55:00Z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61AA535B8654467DBC48A899F7CC23EB_13</vt:lpwstr>
  </property>
  <property fmtid="{D5CDD505-2E9C-101B-9397-08002B2CF9AE}" pid="4" name="KSOProductBuildVer">
    <vt:lpwstr>1046-12.2.0.22222</vt:lpwstr>
  </property>
</Properties>
</file>