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DB76" w14:textId="77777777" w:rsidR="00E96FA6" w:rsidRPr="00E96FA6" w:rsidRDefault="00E96FA6" w:rsidP="00E96FA6">
      <w:pPr>
        <w:rPr>
          <w:b/>
        </w:rPr>
      </w:pPr>
    </w:p>
    <w:p w14:paraId="1447F159" w14:textId="77777777" w:rsidR="00E96FA6" w:rsidRPr="00E96FA6" w:rsidRDefault="00E96FA6" w:rsidP="00E96FA6">
      <w:r w:rsidRPr="00E96FA6">
        <w:t>Gabarito</w:t>
      </w:r>
    </w:p>
    <w:p w14:paraId="27028EA4" w14:textId="77777777" w:rsidR="00E96FA6" w:rsidRPr="00E96FA6" w:rsidRDefault="00E96FA6" w:rsidP="00E96FA6">
      <w:r w:rsidRPr="00E96FA6">
        <w:t>1. a) A produção açucareira.</w:t>
      </w:r>
    </w:p>
    <w:p w14:paraId="282702F8" w14:textId="77777777" w:rsidR="00E96FA6" w:rsidRPr="00E96FA6" w:rsidRDefault="00E96FA6" w:rsidP="00E96FA6">
      <w:r w:rsidRPr="00E96FA6">
        <w:t>2. a) Holanda.</w:t>
      </w:r>
    </w:p>
    <w:p w14:paraId="7BA9B251" w14:textId="77777777" w:rsidR="00E96FA6" w:rsidRPr="00E96FA6" w:rsidRDefault="00E96FA6" w:rsidP="00E96FA6">
      <w:r w:rsidRPr="00E96FA6">
        <w:t>3. d) Monocultura, trabalho escravo e grande propriedade.</w:t>
      </w:r>
    </w:p>
    <w:p w14:paraId="382ABF8B" w14:textId="77777777" w:rsidR="00E96FA6" w:rsidRPr="00E96FA6" w:rsidRDefault="00E96FA6" w:rsidP="00E96FA6">
      <w:r w:rsidRPr="00E96FA6">
        <w:t>4. a) Portugal e Europa.</w:t>
      </w:r>
    </w:p>
    <w:p w14:paraId="5B03038C" w14:textId="77777777" w:rsidR="00E96FA6" w:rsidRPr="00E96FA6" w:rsidRDefault="00E96FA6" w:rsidP="00E96FA6">
      <w:r w:rsidRPr="00E96FA6">
        <w:t>5. c) Onde viviam os escravizados.</w:t>
      </w:r>
    </w:p>
    <w:p w14:paraId="1DABF9B6" w14:textId="77777777" w:rsidR="00E96FA6" w:rsidRPr="00E96FA6" w:rsidRDefault="00E96FA6" w:rsidP="00E96FA6">
      <w:r w:rsidRPr="00E96FA6">
        <w:t>6. c) Proteger o litoral das invasões de outros países europeus.</w:t>
      </w:r>
    </w:p>
    <w:p w14:paraId="69978B83" w14:textId="77777777" w:rsidR="00E96FA6" w:rsidRPr="00E96FA6" w:rsidRDefault="00E96FA6" w:rsidP="00E96FA6">
      <w:r w:rsidRPr="00E96FA6">
        <w:t>7. b) Holanda.</w:t>
      </w:r>
    </w:p>
    <w:p w14:paraId="75D01CF8" w14:textId="77777777" w:rsidR="00E96FA6" w:rsidRPr="00E96FA6" w:rsidRDefault="00E96FA6" w:rsidP="00E96FA6">
      <w:r w:rsidRPr="00E96FA6">
        <w:t>8. Resposta esperada: Descrição da Casa Grande (moradia do senhor), Senzala (moradia dos escravizados) e Moenda (onde a cana era processada).</w:t>
      </w:r>
    </w:p>
    <w:p w14:paraId="4BF44403" w14:textId="77777777" w:rsidR="00E96FA6" w:rsidRPr="00E96FA6" w:rsidRDefault="00E96FA6" w:rsidP="00E96FA6">
      <w:r w:rsidRPr="00E96FA6">
        <w:t>9. Resposta esperada: O açúcar foi o principal produto de exportação do Brasil colonial, garantindo riqueza à metrópole.</w:t>
      </w:r>
    </w:p>
    <w:p w14:paraId="74E212E9" w14:textId="77777777" w:rsidR="00E96FA6" w:rsidRPr="00E96FA6" w:rsidRDefault="00E96FA6" w:rsidP="00E96FA6">
      <w:r w:rsidRPr="00E96FA6">
        <w:t>10. Resposta esperada: Trabalho forçado, castigos físicos, más condições de vida e falta de liberdade.</w:t>
      </w:r>
    </w:p>
    <w:p w14:paraId="1FFC5D19" w14:textId="77777777" w:rsidR="00E96FA6" w:rsidRPr="00E96FA6" w:rsidRDefault="00E96FA6" w:rsidP="00E96FA6">
      <w:r w:rsidRPr="00E96FA6">
        <w:t>11a. Resposta esperada: A União Ibérica ocorreu quando Portugal ficou sem herdeiros diretos ao trono e Felipe II da Espanha assumiu também o trono português.</w:t>
      </w:r>
    </w:p>
    <w:p w14:paraId="2F8C43A7" w14:textId="77777777" w:rsidR="00E96FA6" w:rsidRPr="00E96FA6" w:rsidRDefault="00E96FA6" w:rsidP="00E96FA6">
      <w:r w:rsidRPr="00E96FA6">
        <w:t>11b. Resposta esperada: Com a União, Espanha e Portugal estavam sob o mesmo rei, tornando sem sentido a divisão territorial do Tratado de Tordesilhas.</w:t>
      </w:r>
    </w:p>
    <w:p w14:paraId="330C20A8" w14:textId="77777777" w:rsidR="00E96FA6" w:rsidRPr="00E96FA6" w:rsidRDefault="00E96FA6" w:rsidP="00E96FA6">
      <w:r w:rsidRPr="00E96FA6">
        <w:t>12. Resposta esperada: Diferenças (ex.: a escravidão colonial era legalizada e hereditária; a moderna é proibida por lei mas ocorre em condições análogas). Semelhanças (ex.: longas jornadas, baixa remuneração, exploração e más condições).</w:t>
      </w:r>
    </w:p>
    <w:p w14:paraId="734D8F57" w14:textId="77777777" w:rsidR="00E96FA6" w:rsidRPr="00E96FA6" w:rsidRDefault="00E96FA6" w:rsidP="00E96FA6">
      <w:r w:rsidRPr="00E96FA6">
        <w:t>13. Resposta esperada: Portugal contou com financiamento holandês para engenhos, refino e distribuição do açúcar.</w:t>
      </w:r>
    </w:p>
    <w:p w14:paraId="0180F34C" w14:textId="77777777" w:rsidR="00E96FA6" w:rsidRPr="00E96FA6" w:rsidRDefault="00E96FA6" w:rsidP="00E96FA6">
      <w:r w:rsidRPr="00E96FA6">
        <w:t>14. Resposta esperada: Os indígenas resistiam, fugiam e conheciam o território; além disso, a Igreja defendia a proteção deles, então os africanos foram mais utilizados como mão de obra escravizada.</w:t>
      </w:r>
    </w:p>
    <w:p w14:paraId="4B02534C" w14:textId="77777777" w:rsidR="00E96FA6" w:rsidRPr="00E96FA6" w:rsidRDefault="00E96FA6" w:rsidP="00E96FA6"/>
    <w:p w14:paraId="62845217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A6"/>
    <w:rsid w:val="000D4F38"/>
    <w:rsid w:val="002D15D7"/>
    <w:rsid w:val="007D23C3"/>
    <w:rsid w:val="00E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C6CC"/>
  <w15:chartTrackingRefBased/>
  <w15:docId w15:val="{62A66869-C933-4BE1-9B00-AD2D3517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6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6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6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6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6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6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6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6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6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6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6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6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6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6F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6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6F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6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6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6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6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6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6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6F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6F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6F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6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6F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6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2025-08-19T15:10:00Z</dcterms:created>
  <dcterms:modified xsi:type="dcterms:W3CDTF">2025-08-19T15:10:00Z</dcterms:modified>
</cp:coreProperties>
</file>