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Yz8QIAAN8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sedruSVjLfQh1a+v6E+wQGldS/KemgN1Nq&#10;fq2Z5pQ0XwRgEY8iYJdYnETT0zFM9KFldWhhIoNQKbWU+OHS+gtgrXRdVnCSR1/IC1BqUWNpT1kN&#10;eYNa3kk2k51sbmvByRwJG3hfCt+EWS+GJtxrBSX4sFXQcEdS8S7O/1VSedldO6Uc9NZxZ70QSgN5&#10;v1oopMNWhqbGDpBNnTsZ4USXq2WjyYa5yxt/g0LN4Ta4JEWOsnOtcjWMLasbP/6z+rzknIodNu/H&#10;bnTEboxQvju7k3A+3J3/D7v4AMArilfc8OK7Z/pwjmp4+l+yeAQ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gmYYz&#10;8QIAAN8IAAAOAAAAAAAAAAAAAAAAAC4CAABkcnMvZTJvRG9jLnhtbFBLAQItABQABgAIAAAAIQDt&#10;XMH+4QAAAAoBAAAPAAAAAAAAAAAAAAAAAEs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C6EDD99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>1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(G1 - </w:t>
      </w:r>
      <w:proofErr w:type="spellStart"/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>cftrj</w:t>
      </w:r>
      <w:proofErr w:type="spellEnd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O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esquema a seguir representa uma roda gigante em construção que terá 120 m de diâmetro. Cada ponto representa uma das 24 cabines igualmente espaçadas entre si.</w:t>
      </w:r>
    </w:p>
    <w:p w14:paraId="643802C8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CFA871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5133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554EB3B2" wp14:editId="4750A195">
            <wp:extent cx="2495550" cy="2447925"/>
            <wp:effectExtent l="0" t="0" r="0" b="0"/>
            <wp:docPr id="624995232" name="Imagem 62499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E591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DCE8CE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>O ponto C representa o centro da roda gigante e os pontos A e B são, respectivamente, os pontos mais altos e mais baixo da roda gigante.</w:t>
      </w:r>
    </w:p>
    <w:p w14:paraId="2DDC0DB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E06E804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(Utilize, se necessário, a aproximação </w:t>
      </w:r>
      <w:r w:rsidRPr="000E5133">
        <w:rPr>
          <w:rFonts w:ascii="Arial" w:hAnsi="Arial" w:cs="Arial"/>
          <w:position w:val="-10"/>
          <w:sz w:val="24"/>
          <w:szCs w:val="24"/>
        </w:rPr>
        <w:object w:dxaOrig="720" w:dyaOrig="300" w14:anchorId="2291C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pt" o:ole="">
            <v:imagedata r:id="rId8" o:title=""/>
          </v:shape>
          <o:OLEObject Type="Embed" ProgID="Equation.DSMT4" ShapeID="_x0000_i1025" DrawAspect="Content" ObjectID="_1819170246" r:id="rId9"/>
        </w:object>
      </w:r>
    </w:p>
    <w:p w14:paraId="19FFC6AF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75EA5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ind w:left="227" w:hanging="227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a) Qual o comprimento, em metros, do arco AD? </w:t>
      </w:r>
    </w:p>
    <w:p w14:paraId="3AABB903" w14:textId="77777777" w:rsidR="000E5133" w:rsidRPr="000E5133" w:rsidRDefault="000E5133" w:rsidP="000E5133">
      <w:pPr>
        <w:widowControl w:val="0"/>
        <w:autoSpaceDE w:val="0"/>
        <w:autoSpaceDN w:val="0"/>
        <w:adjustRightInd w:val="0"/>
        <w:ind w:left="227" w:hanging="227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b) Qual a altura, em metros, do ponto D em relação ao chão? </w:t>
      </w:r>
    </w:p>
    <w:p w14:paraId="68E584C6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48239438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>2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(G1 - </w:t>
      </w:r>
      <w:proofErr w:type="spellStart"/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>ifpe</w:t>
      </w:r>
      <w:proofErr w:type="spellEnd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O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relógio abaixo está marcando </w:t>
      </w:r>
      <w:r w:rsidRPr="000E5133">
        <w:rPr>
          <w:rFonts w:ascii="Arial" w:hAnsi="Arial" w:cs="Arial"/>
          <w:position w:val="-4"/>
          <w:sz w:val="24"/>
          <w:szCs w:val="24"/>
        </w:rPr>
        <w:object w:dxaOrig="180" w:dyaOrig="240" w14:anchorId="4E8D4E1A">
          <v:shape id="_x0000_i1026" type="#_x0000_t75" style="width:9pt;height:12pt" o:ole="">
            <v:imagedata r:id="rId10" o:title=""/>
          </v:shape>
          <o:OLEObject Type="Embed" ProgID="Equation.DSMT4" ShapeID="_x0000_i1026" DrawAspect="Content" ObjectID="_1819170247" r:id="rId11"/>
        </w:object>
      </w:r>
      <w:r w:rsidRPr="000E5133">
        <w:rPr>
          <w:rFonts w:ascii="Arial" w:hAnsi="Arial" w:cs="Arial"/>
          <w:sz w:val="24"/>
          <w:szCs w:val="24"/>
        </w:rPr>
        <w:t xml:space="preserve"> horas em ponto. O ponteiro dos minutos começa a se locomover e anda </w:t>
      </w:r>
      <w:r w:rsidRPr="000E5133">
        <w:rPr>
          <w:rFonts w:ascii="Arial" w:hAnsi="Arial" w:cs="Arial"/>
          <w:position w:val="-6"/>
          <w:sz w:val="24"/>
          <w:szCs w:val="24"/>
        </w:rPr>
        <w:object w:dxaOrig="540" w:dyaOrig="260" w14:anchorId="1DFA21E0">
          <v:shape id="_x0000_i1027" type="#_x0000_t75" style="width:27pt;height:12.75pt" o:ole="">
            <v:imagedata r:id="rId12" o:title=""/>
          </v:shape>
          <o:OLEObject Type="Embed" ProgID="Equation.DSMT4" ShapeID="_x0000_i1027" DrawAspect="Content" ObjectID="_1819170248" r:id="rId13"/>
        </w:object>
      </w:r>
    </w:p>
    <w:p w14:paraId="17F9FE9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6CA89CF4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  <w:r w:rsidRPr="000E5133">
        <w:rPr>
          <w:rFonts w:ascii="Arial" w:hAnsi="Arial" w:cs="Arial"/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7B53BCDF" wp14:editId="5681BEDB">
            <wp:extent cx="1704975" cy="20669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A1C07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0231F4DD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Após esses </w:t>
      </w:r>
      <w:r w:rsidRPr="000E5133">
        <w:rPr>
          <w:rFonts w:ascii="Arial" w:hAnsi="Arial" w:cs="Arial"/>
          <w:position w:val="-6"/>
          <w:sz w:val="24"/>
          <w:szCs w:val="24"/>
        </w:rPr>
        <w:object w:dxaOrig="480" w:dyaOrig="260" w14:anchorId="1FF24D78">
          <v:shape id="_x0000_i1028" type="#_x0000_t75" style="width:24pt;height:12.75pt" o:ole="">
            <v:imagedata r:id="rId15" o:title=""/>
          </v:shape>
          <o:OLEObject Type="Embed" ProgID="Equation.DSMT4" ShapeID="_x0000_i1028" DrawAspect="Content" ObjectID="_1819170249" r:id="rId16"/>
        </w:object>
      </w:r>
      <w:r w:rsidRPr="000E5133">
        <w:rPr>
          <w:rFonts w:ascii="Arial" w:hAnsi="Arial" w:cs="Arial"/>
          <w:sz w:val="24"/>
          <w:szCs w:val="24"/>
        </w:rPr>
        <w:t xml:space="preserve"> percorridos pelo ponteiro dos minutos, que horas o relógio estará marcando? </w:t>
      </w:r>
    </w:p>
    <w:p w14:paraId="518B7E3A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2D92A5D3">
          <v:shape id="_x0000_i1029" type="#_x0000_t75" style="width:27.75pt;height:15pt" o:ole="">
            <v:imagedata r:id="rId17" o:title=""/>
          </v:shape>
          <o:OLEObject Type="Embed" ProgID="Equation.DSMT4" ShapeID="_x0000_i1029" DrawAspect="Content" ObjectID="_1819170250" r:id="rId18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F765CE6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6DF05017">
          <v:shape id="_x0000_i1030" type="#_x0000_t75" style="width:27.75pt;height:15pt" o:ole="">
            <v:imagedata r:id="rId19" o:title=""/>
          </v:shape>
          <o:OLEObject Type="Embed" ProgID="Equation.DSMT4" ShapeID="_x0000_i1030" DrawAspect="Content" ObjectID="_1819170251" r:id="rId20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AD6CEA1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373D644A">
          <v:shape id="_x0000_i1031" type="#_x0000_t75" style="width:27.75pt;height:15pt" o:ole="">
            <v:imagedata r:id="rId21" o:title=""/>
          </v:shape>
          <o:OLEObject Type="Embed" ProgID="Equation.DSMT4" ShapeID="_x0000_i1031" DrawAspect="Content" ObjectID="_1819170252" r:id="rId22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DC1BFB2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493D2DF2">
          <v:shape id="_x0000_i1032" type="#_x0000_t75" style="width:27.75pt;height:15pt" o:ole="">
            <v:imagedata r:id="rId23" o:title=""/>
          </v:shape>
          <o:OLEObject Type="Embed" ProgID="Equation.DSMT4" ShapeID="_x0000_i1032" DrawAspect="Content" ObjectID="_1819170253" r:id="rId24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CE3D4E5" w14:textId="77777777" w:rsid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position w:val="-10"/>
          <w:sz w:val="24"/>
          <w:szCs w:val="24"/>
        </w:rPr>
        <w:object w:dxaOrig="560" w:dyaOrig="300" w14:anchorId="4B186632">
          <v:shape id="_x0000_i1033" type="#_x0000_t75" style="width:27.75pt;height:15pt" o:ole="">
            <v:imagedata r:id="rId25" o:title=""/>
          </v:shape>
          <o:OLEObject Type="Embed" ProgID="Equation.DSMT4" ShapeID="_x0000_i1033" DrawAspect="Content" ObjectID="_1819170254" r:id="rId26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150661C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</w:p>
    <w:p w14:paraId="2B6B4F1A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4EC6603A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lastRenderedPageBreak/>
        <w:t>3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</w:t>
      </w:r>
      <w:proofErr w:type="spellStart"/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>Famerp</w:t>
      </w:r>
      <w:proofErr w:type="spellEnd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A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figura indica um círculo de centro O e um quadrilátero convexo CAIO, com C, A e I sendo pontos pertencentes à circunferência desse círculo. Tal quadrilátero representa o percurso em terreno plano, sempre em linha reta, feito por Márcia, que foi de C até A, de A até I, de I até O e, por fim, de O até C. Os ângulos internos </w:t>
      </w:r>
      <w:r w:rsidRPr="000E5133">
        <w:rPr>
          <w:rFonts w:ascii="Arial" w:hAnsi="Arial" w:cs="Arial"/>
          <w:position w:val="-10"/>
          <w:sz w:val="24"/>
          <w:szCs w:val="24"/>
        </w:rPr>
        <w:object w:dxaOrig="420" w:dyaOrig="360" w14:anchorId="0215585F">
          <v:shape id="_x0000_i1034" type="#_x0000_t75" style="width:21pt;height:18pt" o:ole="">
            <v:imagedata r:id="rId27" o:title=""/>
          </v:shape>
          <o:OLEObject Type="Embed" ProgID="Equation.DSMT4" ShapeID="_x0000_i1034" DrawAspect="Content" ObjectID="_1819170255" r:id="rId28"/>
        </w:object>
      </w:r>
      <w:r w:rsidRPr="000E5133">
        <w:rPr>
          <w:rFonts w:ascii="Arial" w:hAnsi="Arial" w:cs="Arial"/>
          <w:sz w:val="24"/>
          <w:szCs w:val="24"/>
        </w:rPr>
        <w:t xml:space="preserve"> e </w:t>
      </w:r>
      <w:r w:rsidRPr="000E5133">
        <w:rPr>
          <w:rFonts w:ascii="Arial" w:hAnsi="Arial" w:cs="Arial"/>
          <w:position w:val="-10"/>
          <w:sz w:val="24"/>
          <w:szCs w:val="24"/>
        </w:rPr>
        <w:object w:dxaOrig="380" w:dyaOrig="360" w14:anchorId="07EBDD94">
          <v:shape id="_x0000_i1035" type="#_x0000_t75" style="width:18.75pt;height:18pt" o:ole="">
            <v:imagedata r:id="rId29" o:title=""/>
          </v:shape>
          <o:OLEObject Type="Embed" ProgID="Equation.DSMT4" ShapeID="_x0000_i1035" DrawAspect="Content" ObjectID="_1819170256" r:id="rId30"/>
        </w:object>
      </w:r>
      <w:r w:rsidRPr="000E5133">
        <w:rPr>
          <w:rFonts w:ascii="Arial" w:hAnsi="Arial" w:cs="Arial"/>
          <w:sz w:val="24"/>
          <w:szCs w:val="24"/>
        </w:rPr>
        <w:t xml:space="preserve"> desse quadrilátero medem, respectivamente, 108° e </w:t>
      </w:r>
    </w:p>
    <w:p w14:paraId="2B666B5C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object w:dxaOrig="240" w:dyaOrig="195" w14:anchorId="7EA0188F">
          <v:shape id="_x0000_i1036" type="#_x0000_t75" style="width:12pt;height:9.75pt" o:ole="">
            <v:imagedata r:id="rId31" o:title=""/>
          </v:shape>
          <o:OLEObject Type="Embed" ProgID="Equation.DSMT4" ShapeID="_x0000_i1036" DrawAspect="Content" ObjectID="_1819170257" r:id="rId32"/>
        </w:object>
      </w:r>
    </w:p>
    <w:p w14:paraId="13317D8B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A9FE28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4A83BD89" wp14:editId="3B0B12C7">
            <wp:extent cx="2371725" cy="25527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3B5E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5A624A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Na condição descrita, </w:t>
      </w:r>
      <w:r w:rsidRPr="000E5133">
        <w:rPr>
          <w:rFonts w:ascii="Arial" w:hAnsi="Arial" w:cs="Arial"/>
          <w:position w:val="-6"/>
          <w:sz w:val="24"/>
          <w:szCs w:val="24"/>
        </w:rPr>
        <w:object w:dxaOrig="200" w:dyaOrig="200" w14:anchorId="5EDB13B5">
          <v:shape id="_x0000_i1037" type="#_x0000_t75" style="width:9.75pt;height:9.75pt" o:ole="">
            <v:imagedata r:id="rId34" o:title=""/>
          </v:shape>
          <o:OLEObject Type="Embed" ProgID="Equation.DSMT4" ShapeID="_x0000_i1037" DrawAspect="Content" ObjectID="_1819170258" r:id="rId35"/>
        </w:object>
      </w:r>
      <w:r w:rsidRPr="000E5133">
        <w:rPr>
          <w:rFonts w:ascii="Arial" w:hAnsi="Arial" w:cs="Arial"/>
          <w:sz w:val="24"/>
          <w:szCs w:val="24"/>
        </w:rPr>
        <w:t xml:space="preserve"> é igual a: </w:t>
      </w:r>
    </w:p>
    <w:p w14:paraId="47795BE4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sz w:val="24"/>
          <w:szCs w:val="24"/>
        </w:rPr>
        <w:t xml:space="preserve">162°.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5C71DB6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sz w:val="24"/>
          <w:szCs w:val="24"/>
        </w:rPr>
        <w:t xml:space="preserve">144°.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2CB8777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sz w:val="24"/>
          <w:szCs w:val="24"/>
        </w:rPr>
        <w:t xml:space="preserve">154°.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518AA7D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sz w:val="24"/>
          <w:szCs w:val="24"/>
        </w:rPr>
        <w:t xml:space="preserve">172°.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E51311C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sz w:val="24"/>
          <w:szCs w:val="24"/>
        </w:rPr>
        <w:t xml:space="preserve">152°.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4BD5E5C0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67DBC3C6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>4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(Provão Paulista 3</w:t>
      </w:r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Considere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o caminho em destaque abaixo, que parte do ponto A e chega no ponto B. Este caminho é formado por arcos de circunferências concêntricas, unidos por segmentos de retas.</w:t>
      </w:r>
    </w:p>
    <w:p w14:paraId="74F278A4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0B1322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2DC2640" wp14:editId="42B42371">
            <wp:extent cx="2914650" cy="255270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B406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4AC3E9E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</w:rPr>
        <w:t xml:space="preserve">Sabendo que as circunferências têm raios 4, 6 e 8, qual é o comprimento do caminho em destaque? </w:t>
      </w:r>
    </w:p>
    <w:p w14:paraId="0EEB1795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40" w:dyaOrig="260" w14:anchorId="158FFBB8">
          <v:shape id="_x0000_i1038" type="#_x0000_t75" style="width:36.75pt;height:12.75pt" o:ole="">
            <v:imagedata r:id="rId37" o:title=""/>
          </v:shape>
          <o:OLEObject Type="Embed" ProgID="Equation.DSMT4" ShapeID="_x0000_i1038" DrawAspect="Content" ObjectID="_1819170259" r:id="rId38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6BF45D0F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60" w:dyaOrig="260" w14:anchorId="4FB88A13">
          <v:shape id="_x0000_i1039" type="#_x0000_t75" style="width:38.25pt;height:12.75pt" o:ole="">
            <v:imagedata r:id="rId39" o:title=""/>
          </v:shape>
          <o:OLEObject Type="Embed" ProgID="Equation.DSMT4" ShapeID="_x0000_i1039" DrawAspect="Content" ObjectID="_1819170260" r:id="rId40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18A2EF8E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40" w:dyaOrig="260" w14:anchorId="7595D8A2">
          <v:shape id="_x0000_i1040" type="#_x0000_t75" style="width:36.75pt;height:12.75pt" o:ole="">
            <v:imagedata r:id="rId41" o:title=""/>
          </v:shape>
          <o:OLEObject Type="Embed" ProgID="Equation.DSMT4" ShapeID="_x0000_i1040" DrawAspect="Content" ObjectID="_1819170261" r:id="rId42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3DCCCBAA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60" w:dyaOrig="260" w14:anchorId="10A4C7F9">
          <v:shape id="_x0000_i1041" type="#_x0000_t75" style="width:38.25pt;height:12.75pt" o:ole="">
            <v:imagedata r:id="rId43" o:title=""/>
          </v:shape>
          <o:OLEObject Type="Embed" ProgID="Equation.DSMT4" ShapeID="_x0000_i1041" DrawAspect="Content" ObjectID="_1819170262" r:id="rId44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4AE119F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position w:val="-6"/>
          <w:sz w:val="24"/>
          <w:szCs w:val="24"/>
        </w:rPr>
        <w:object w:dxaOrig="760" w:dyaOrig="260" w14:anchorId="1C985E85">
          <v:shape id="_x0000_i1042" type="#_x0000_t75" style="width:38.25pt;height:12.75pt" o:ole="">
            <v:imagedata r:id="rId45" o:title=""/>
          </v:shape>
          <o:OLEObject Type="Embed" ProgID="Equation.DSMT4" ShapeID="_x0000_i1042" DrawAspect="Content" ObjectID="_1819170263" r:id="rId46"/>
        </w:object>
      </w:r>
      <w:r w:rsidRPr="000E5133">
        <w:rPr>
          <w:rFonts w:ascii="Arial" w:hAnsi="Arial" w:cs="Arial"/>
          <w:sz w:val="24"/>
          <w:szCs w:val="24"/>
        </w:rPr>
        <w:t xml:space="preserve">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4E6EAEF" w14:textId="77777777" w:rsidR="000E5133" w:rsidRPr="000E5133" w:rsidRDefault="000E5133" w:rsidP="000E5133">
      <w:pPr>
        <w:rPr>
          <w:rFonts w:ascii="Arial" w:hAnsi="Arial" w:cs="Arial"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9CFBB80" w14:textId="77777777" w:rsidR="000E5133" w:rsidRPr="000E5133" w:rsidRDefault="000E5133" w:rsidP="000E513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5133">
        <w:rPr>
          <w:rFonts w:ascii="Arial" w:hAnsi="Arial" w:cs="Arial"/>
          <w:sz w:val="24"/>
          <w:szCs w:val="24"/>
          <w:lang w:eastAsia="zh-CN"/>
        </w:rPr>
        <w:lastRenderedPageBreak/>
        <w:t>5</w:t>
      </w:r>
      <w:r w:rsidRPr="000E5133">
        <w:rPr>
          <w:rFonts w:ascii="Arial" w:hAnsi="Arial" w:cs="Arial"/>
          <w:b/>
          <w:sz w:val="24"/>
          <w:szCs w:val="24"/>
          <w:lang w:eastAsia="zh-CN"/>
        </w:rPr>
        <w:t>.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(Provão Paulista 3</w:t>
      </w:r>
      <w:proofErr w:type="gramStart"/>
      <w:r w:rsidRPr="000E5133">
        <w:rPr>
          <w:rFonts w:ascii="Arial" w:hAnsi="Arial" w:cs="Arial"/>
          <w:sz w:val="24"/>
          <w:szCs w:val="24"/>
          <w:lang w:eastAsia="zh-CN"/>
        </w:rPr>
        <w:t xml:space="preserve">)  </w:t>
      </w:r>
      <w:r w:rsidRPr="000E5133">
        <w:rPr>
          <w:rFonts w:ascii="Arial" w:hAnsi="Arial" w:cs="Arial"/>
          <w:sz w:val="24"/>
          <w:szCs w:val="24"/>
        </w:rPr>
        <w:t>Uma</w:t>
      </w:r>
      <w:proofErr w:type="gramEnd"/>
      <w:r w:rsidRPr="000E5133">
        <w:rPr>
          <w:rFonts w:ascii="Arial" w:hAnsi="Arial" w:cs="Arial"/>
          <w:sz w:val="24"/>
          <w:szCs w:val="24"/>
        </w:rPr>
        <w:t xml:space="preserve"> quantidade de pontos será marcada em uma circunferência, de modo que o ângulo entre dois raios que unem o centro da circunferência a dois pontos consecutivos quaisquer seja menor do que 20 graus. Quantos pontos, no mínimo, devem ser marcados para se conseguir uma configuração de pontos com esta propriedade? </w:t>
      </w:r>
    </w:p>
    <w:p w14:paraId="7158EDD2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a) </w:t>
      </w:r>
      <w:r w:rsidRPr="000E5133">
        <w:rPr>
          <w:rFonts w:ascii="Arial" w:hAnsi="Arial" w:cs="Arial"/>
          <w:sz w:val="24"/>
          <w:szCs w:val="24"/>
        </w:rPr>
        <w:t xml:space="preserve">19.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7BA886B3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b) </w:t>
      </w:r>
      <w:r w:rsidRPr="000E5133">
        <w:rPr>
          <w:rFonts w:ascii="Arial" w:hAnsi="Arial" w:cs="Arial"/>
          <w:sz w:val="24"/>
          <w:szCs w:val="24"/>
        </w:rPr>
        <w:t xml:space="preserve">13.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0B447326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c) </w:t>
      </w:r>
      <w:r w:rsidRPr="000E5133">
        <w:rPr>
          <w:rFonts w:ascii="Arial" w:hAnsi="Arial" w:cs="Arial"/>
          <w:sz w:val="24"/>
          <w:szCs w:val="24"/>
        </w:rPr>
        <w:t xml:space="preserve">15.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C021E7E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d) </w:t>
      </w:r>
      <w:r w:rsidRPr="000E5133">
        <w:rPr>
          <w:rFonts w:ascii="Arial" w:hAnsi="Arial" w:cs="Arial"/>
          <w:sz w:val="24"/>
          <w:szCs w:val="24"/>
        </w:rPr>
        <w:t xml:space="preserve">17.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858AF9F" w14:textId="77777777" w:rsidR="000E5133" w:rsidRPr="000E5133" w:rsidRDefault="000E5133" w:rsidP="000E5133">
      <w:pPr>
        <w:ind w:left="227" w:hanging="227"/>
        <w:rPr>
          <w:rFonts w:ascii="Arial" w:hAnsi="Arial" w:cs="Arial"/>
          <w:sz w:val="24"/>
          <w:szCs w:val="24"/>
          <w:lang w:val="en-US"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e) </w:t>
      </w:r>
      <w:r w:rsidRPr="000E5133">
        <w:rPr>
          <w:rFonts w:ascii="Arial" w:hAnsi="Arial" w:cs="Arial"/>
          <w:sz w:val="24"/>
          <w:szCs w:val="24"/>
        </w:rPr>
        <w:t xml:space="preserve">21. </w:t>
      </w:r>
      <w:r w:rsidRPr="000E5133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5D565D86" w14:textId="67D9BB39" w:rsidR="000E5133" w:rsidRPr="000E5133" w:rsidRDefault="000E5133" w:rsidP="000E5133">
      <w:pPr>
        <w:rPr>
          <w:rFonts w:ascii="Arial" w:hAnsi="Arial" w:cs="Arial"/>
          <w:b/>
          <w:sz w:val="24"/>
          <w:szCs w:val="24"/>
          <w:lang w:eastAsia="zh-CN"/>
        </w:rPr>
      </w:pPr>
      <w:r w:rsidRPr="000E5133">
        <w:rPr>
          <w:rFonts w:ascii="Arial" w:hAnsi="Arial" w:cs="Arial"/>
          <w:sz w:val="24"/>
          <w:szCs w:val="24"/>
          <w:lang w:eastAsia="zh-CN"/>
        </w:rPr>
        <w:t xml:space="preserve"> </w:t>
      </w:r>
    </w:p>
    <w:sectPr w:rsidR="000E5133" w:rsidRPr="000E5133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E5133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1F46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C3E62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22.wmf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2025-09-11T22:05:00Z</dcterms:created>
  <dcterms:modified xsi:type="dcterms:W3CDTF">2025-09-12T11:17:00Z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