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7B81" w14:textId="0AF555A3" w:rsidR="00851408" w:rsidRPr="00374337" w:rsidRDefault="00AB10DC" w:rsidP="00D974A4">
      <w:pPr>
        <w:pStyle w:val="Ttulo1"/>
        <w:spacing w:line="360" w:lineRule="auto"/>
        <w:rPr>
          <w:sz w:val="24"/>
          <w:szCs w:val="24"/>
        </w:rPr>
      </w:pPr>
      <w:r>
        <w:rPr>
          <w:noProof/>
        </w:rPr>
        <w:drawing>
          <wp:anchor distT="0" distB="0" distL="114300" distR="114300" simplePos="0" relativeHeight="251658752" behindDoc="0" locked="0" layoutInCell="1" allowOverlap="1" wp14:anchorId="18472150" wp14:editId="00E2FEEC">
            <wp:simplePos x="0" y="0"/>
            <wp:positionH relativeFrom="column">
              <wp:posOffset>53975</wp:posOffset>
            </wp:positionH>
            <wp:positionV relativeFrom="paragraph">
              <wp:posOffset>30480</wp:posOffset>
            </wp:positionV>
            <wp:extent cx="1009650" cy="675640"/>
            <wp:effectExtent l="0" t="0" r="0"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408" w:rsidRPr="003748A1">
        <w:rPr>
          <w:szCs w:val="28"/>
        </w:rPr>
        <w:t xml:space="preserve">CEMP – Centro Educacional </w:t>
      </w:r>
      <w:proofErr w:type="spellStart"/>
      <w:r w:rsidR="00851408" w:rsidRPr="003748A1">
        <w:rPr>
          <w:szCs w:val="28"/>
        </w:rPr>
        <w:t>Marapendi</w:t>
      </w:r>
      <w:proofErr w:type="spellEnd"/>
    </w:p>
    <w:p w14:paraId="1554C8E1" w14:textId="4B227F36" w:rsidR="00851408" w:rsidRPr="00D974A4" w:rsidRDefault="00851408" w:rsidP="00374337">
      <w:pPr>
        <w:spacing w:line="360" w:lineRule="auto"/>
        <w:rPr>
          <w:b/>
          <w:sz w:val="22"/>
          <w:szCs w:val="22"/>
        </w:rPr>
      </w:pPr>
      <w:r w:rsidRPr="00D974A4">
        <w:rPr>
          <w:b/>
          <w:sz w:val="22"/>
          <w:szCs w:val="22"/>
        </w:rPr>
        <w:t>Nome: ______</w:t>
      </w:r>
      <w:r w:rsidR="003748A1" w:rsidRPr="00D974A4">
        <w:rPr>
          <w:b/>
          <w:sz w:val="22"/>
          <w:szCs w:val="22"/>
        </w:rPr>
        <w:t>_______________________________</w:t>
      </w:r>
      <w:r w:rsidR="00D974A4">
        <w:rPr>
          <w:b/>
          <w:sz w:val="22"/>
          <w:szCs w:val="22"/>
        </w:rPr>
        <w:t xml:space="preserve">_________  </w:t>
      </w:r>
      <w:r w:rsidR="00FA60B4">
        <w:rPr>
          <w:b/>
          <w:sz w:val="22"/>
          <w:szCs w:val="22"/>
        </w:rPr>
        <w:t xml:space="preserve"> Data: </w:t>
      </w:r>
      <w:r w:rsidR="005A57B8">
        <w:rPr>
          <w:b/>
          <w:sz w:val="22"/>
          <w:szCs w:val="22"/>
        </w:rPr>
        <w:t xml:space="preserve">    </w:t>
      </w:r>
      <w:r w:rsidR="006F3B84">
        <w:rPr>
          <w:b/>
          <w:sz w:val="22"/>
          <w:szCs w:val="22"/>
        </w:rPr>
        <w:t>/</w:t>
      </w:r>
      <w:r w:rsidR="005A57B8">
        <w:rPr>
          <w:b/>
          <w:sz w:val="22"/>
          <w:szCs w:val="22"/>
        </w:rPr>
        <w:t xml:space="preserve">     </w:t>
      </w:r>
      <w:r w:rsidR="004C41D1">
        <w:rPr>
          <w:b/>
          <w:sz w:val="22"/>
          <w:szCs w:val="22"/>
        </w:rPr>
        <w:t>/20</w:t>
      </w:r>
      <w:r w:rsidR="00A3704C">
        <w:rPr>
          <w:b/>
          <w:sz w:val="22"/>
          <w:szCs w:val="22"/>
        </w:rPr>
        <w:t>2</w:t>
      </w:r>
      <w:r w:rsidR="003F694C">
        <w:rPr>
          <w:b/>
          <w:sz w:val="22"/>
          <w:szCs w:val="22"/>
        </w:rPr>
        <w:t>5</w:t>
      </w:r>
    </w:p>
    <w:p w14:paraId="70AB0F04" w14:textId="7109945C" w:rsidR="00851408" w:rsidRPr="00D974A4" w:rsidRDefault="00374337" w:rsidP="00374337">
      <w:pPr>
        <w:rPr>
          <w:b/>
          <w:sz w:val="22"/>
          <w:szCs w:val="22"/>
        </w:rPr>
      </w:pPr>
      <w:r w:rsidRPr="00D974A4">
        <w:rPr>
          <w:b/>
          <w:sz w:val="22"/>
          <w:szCs w:val="22"/>
        </w:rPr>
        <w:t xml:space="preserve"> </w:t>
      </w:r>
      <w:r w:rsidR="0063138E" w:rsidRPr="00D974A4">
        <w:rPr>
          <w:b/>
          <w:sz w:val="22"/>
          <w:szCs w:val="22"/>
        </w:rPr>
        <w:t>Professor</w:t>
      </w:r>
      <w:r w:rsidR="005A57B8">
        <w:rPr>
          <w:b/>
          <w:sz w:val="22"/>
          <w:szCs w:val="22"/>
        </w:rPr>
        <w:t>(a)</w:t>
      </w:r>
      <w:r w:rsidR="00851408" w:rsidRPr="00D974A4">
        <w:rPr>
          <w:b/>
          <w:sz w:val="22"/>
          <w:szCs w:val="22"/>
        </w:rPr>
        <w:t>:</w:t>
      </w:r>
      <w:r w:rsidR="004A6DDC">
        <w:rPr>
          <w:b/>
          <w:sz w:val="22"/>
          <w:szCs w:val="22"/>
        </w:rPr>
        <w:t xml:space="preserve"> LEANDRO</w:t>
      </w:r>
      <w:r w:rsidR="005A57B8">
        <w:rPr>
          <w:b/>
          <w:sz w:val="22"/>
          <w:szCs w:val="22"/>
        </w:rPr>
        <w:t xml:space="preserve">       </w:t>
      </w:r>
      <w:r w:rsidR="00781E30">
        <w:rPr>
          <w:b/>
          <w:sz w:val="22"/>
          <w:szCs w:val="22"/>
        </w:rPr>
        <w:t>8</w:t>
      </w:r>
      <w:r w:rsidR="005A57B8">
        <w:rPr>
          <w:b/>
          <w:sz w:val="22"/>
          <w:szCs w:val="22"/>
        </w:rPr>
        <w:t xml:space="preserve"> </w:t>
      </w:r>
      <w:r w:rsidR="00851408" w:rsidRPr="00D974A4">
        <w:rPr>
          <w:b/>
          <w:sz w:val="22"/>
          <w:szCs w:val="22"/>
          <w:u w:val="single"/>
          <w:vertAlign w:val="superscript"/>
        </w:rPr>
        <w:t>o</w:t>
      </w:r>
      <w:r w:rsidR="00851408" w:rsidRPr="00D974A4">
        <w:rPr>
          <w:b/>
          <w:sz w:val="22"/>
          <w:szCs w:val="22"/>
        </w:rPr>
        <w:t xml:space="preserve"> A</w:t>
      </w:r>
      <w:r w:rsidR="003748A1" w:rsidRPr="00D974A4">
        <w:rPr>
          <w:b/>
          <w:sz w:val="22"/>
          <w:szCs w:val="22"/>
        </w:rPr>
        <w:t>no</w:t>
      </w:r>
      <w:r w:rsidR="00851408" w:rsidRPr="00D974A4">
        <w:rPr>
          <w:b/>
          <w:sz w:val="22"/>
          <w:szCs w:val="22"/>
        </w:rPr>
        <w:t xml:space="preserve"> do Ensino</w:t>
      </w:r>
      <w:r w:rsidR="0064540C" w:rsidRPr="00D974A4">
        <w:rPr>
          <w:b/>
          <w:sz w:val="22"/>
          <w:szCs w:val="22"/>
        </w:rPr>
        <w:t xml:space="preserve"> </w:t>
      </w:r>
      <w:r w:rsidR="00EF1C17">
        <w:rPr>
          <w:b/>
          <w:sz w:val="22"/>
          <w:szCs w:val="22"/>
        </w:rPr>
        <w:t>Fundamental</w:t>
      </w:r>
      <w:r w:rsidR="0064540C" w:rsidRPr="00D974A4">
        <w:rPr>
          <w:b/>
          <w:sz w:val="22"/>
          <w:szCs w:val="22"/>
        </w:rPr>
        <w:t xml:space="preserve"> </w:t>
      </w:r>
      <w:r w:rsidR="00B26614">
        <w:rPr>
          <w:b/>
          <w:sz w:val="22"/>
          <w:szCs w:val="22"/>
        </w:rPr>
        <w:t xml:space="preserve">   </w:t>
      </w:r>
      <w:r w:rsidR="00D974A4">
        <w:rPr>
          <w:b/>
          <w:sz w:val="22"/>
          <w:szCs w:val="22"/>
        </w:rPr>
        <w:t xml:space="preserve">  </w:t>
      </w:r>
      <w:r w:rsidRPr="00D974A4">
        <w:rPr>
          <w:b/>
          <w:sz w:val="22"/>
          <w:szCs w:val="22"/>
        </w:rPr>
        <w:t>Turma: _</w:t>
      </w:r>
      <w:r w:rsidR="00C6084C" w:rsidRPr="00D974A4">
        <w:rPr>
          <w:b/>
          <w:sz w:val="22"/>
          <w:szCs w:val="22"/>
        </w:rPr>
        <w:t>___</w:t>
      </w:r>
      <w:r w:rsidRPr="00D974A4">
        <w:rPr>
          <w:b/>
          <w:sz w:val="22"/>
          <w:szCs w:val="22"/>
        </w:rPr>
        <w:t>_</w:t>
      </w:r>
      <w:r w:rsidR="0064540C" w:rsidRPr="00D974A4">
        <w:rPr>
          <w:b/>
          <w:sz w:val="22"/>
          <w:szCs w:val="22"/>
        </w:rPr>
        <w:t xml:space="preserve">   </w:t>
      </w:r>
    </w:p>
    <w:p w14:paraId="6D6BFDE4" w14:textId="4369D656" w:rsidR="00A710D3" w:rsidRPr="009B43F4" w:rsidRDefault="00AB10DC" w:rsidP="00260050">
      <w:pPr>
        <w:spacing w:line="360" w:lineRule="auto"/>
        <w:jc w:val="center"/>
      </w:pPr>
      <w:r>
        <w:rPr>
          <w:noProof/>
        </w:rPr>
        <mc:AlternateContent>
          <mc:Choice Requires="wpg">
            <w:drawing>
              <wp:anchor distT="0" distB="0" distL="114300" distR="114300" simplePos="0" relativeHeight="251656704" behindDoc="0" locked="0" layoutInCell="1" allowOverlap="1" wp14:anchorId="7BD5C836" wp14:editId="189FBEDD">
                <wp:simplePos x="0" y="0"/>
                <wp:positionH relativeFrom="column">
                  <wp:posOffset>-100965</wp:posOffset>
                </wp:positionH>
                <wp:positionV relativeFrom="paragraph">
                  <wp:posOffset>135255</wp:posOffset>
                </wp:positionV>
                <wp:extent cx="6908800" cy="304800"/>
                <wp:effectExtent l="16510" t="12700" r="18415" b="15875"/>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04800"/>
                          <a:chOff x="500" y="2547"/>
                          <a:chExt cx="10800" cy="540"/>
                        </a:xfrm>
                      </wpg:grpSpPr>
                      <wps:wsp>
                        <wps:cNvPr id="2" name="Text Box 84"/>
                        <wps:cNvSpPr txBox="1">
                          <a:spLocks noChangeArrowheads="1"/>
                        </wps:cNvSpPr>
                        <wps:spPr bwMode="auto">
                          <a:xfrm>
                            <a:off x="1909" y="2649"/>
                            <a:ext cx="93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F130838" w14:textId="3634A702" w:rsidR="00260050" w:rsidRPr="00851408" w:rsidRDefault="00D56ACE" w:rsidP="00D56ACE">
                              <w:r>
                                <w:rPr>
                                  <w:rFonts w:ascii="Franklin Gothic Medium" w:hAnsi="Franklin Gothic Medium" w:cs="Arial"/>
                                  <w:b/>
                                  <w:sz w:val="22"/>
                                  <w:szCs w:val="22"/>
                                </w:rPr>
                                <w:t xml:space="preserve">                                                   </w:t>
                              </w:r>
                              <w:r w:rsidR="00EF1C17">
                                <w:rPr>
                                  <w:rFonts w:ascii="Franklin Gothic Medium" w:hAnsi="Franklin Gothic Medium" w:cs="Arial"/>
                                  <w:b/>
                                  <w:sz w:val="22"/>
                                  <w:szCs w:val="22"/>
                                </w:rPr>
                                <w:t>Folha de exercícios</w:t>
                              </w:r>
                            </w:p>
                          </w:txbxContent>
                        </wps:txbx>
                        <wps:bodyPr rot="0" vert="horz" wrap="square" lIns="91440" tIns="45720" rIns="91440" bIns="45720" anchor="t" anchorCtr="0" upright="1">
                          <a:noAutofit/>
                        </wps:bodyPr>
                      </wps:wsp>
                      <wps:wsp>
                        <wps:cNvPr id="3"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D5C836" id="Group 91" o:spid="_x0000_s1026" style="position:absolute;left:0;text-align:left;margin-left:-7.95pt;margin-top:10.65pt;width:544pt;height:24pt;z-index:251656704"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">
                <v:shapetype id="_x0000_t202" coordsize="21600,21600" o:spt="202" path="m,l,21600r21600,l21600,xe">
                  <v:stroke joinstyle="miter"/>
                  <v:path gradientshapeok="t" o:connecttype="rect"/>
                </v:shapetype>
                <v:shape id="Text Box 84" o:spid="_x0000_s1027" type="#_x0000_t202" style="position:absolute;left:1909;top:2649;width:93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" filled="f" stroked="f" strokeweight="1.5pt">
                  <v:textbox>
                    <w:txbxContent>
                      <w:p w14:paraId="5F130838" w14:textId="3634A702" w:rsidR="00260050" w:rsidRPr="00851408" w:rsidRDefault="00D56ACE" w:rsidP="00D56ACE">
                        <w:r>
                          <w:rPr>
                            <w:rFonts w:ascii="Franklin Gothic Medium" w:hAnsi="Franklin Gothic Medium" w:cs="Arial"/>
                            <w:b/>
                            <w:sz w:val="22"/>
                            <w:szCs w:val="22"/>
                          </w:rPr>
                          <w:t xml:space="preserve">                                                   </w:t>
                        </w:r>
                        <w:r w:rsidR="00EF1C17">
                          <w:rPr>
                            <w:rFonts w:ascii="Franklin Gothic Medium" w:hAnsi="Franklin Gothic Medium" w:cs="Arial"/>
                            <w:b/>
                            <w:sz w:val="22"/>
                            <w:szCs w:val="22"/>
                          </w:rPr>
                          <w:t>Folha de exercícios</w:t>
                        </w:r>
                      </w:p>
                    </w:txbxContent>
                  </v:textbox>
                </v:shape>
                <v:line id="Line 89"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90"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group>
            </w:pict>
          </mc:Fallback>
        </mc:AlternateContent>
      </w:r>
    </w:p>
    <w:p w14:paraId="62F81454" w14:textId="77777777" w:rsidR="00260050" w:rsidRPr="009B43F4" w:rsidRDefault="00260050" w:rsidP="00260050">
      <w:pPr>
        <w:spacing w:line="360" w:lineRule="auto"/>
        <w:jc w:val="center"/>
      </w:pPr>
    </w:p>
    <w:p w14:paraId="6230C822" w14:textId="77777777" w:rsidR="003601B9" w:rsidRPr="009B43F4" w:rsidRDefault="003601B9" w:rsidP="00AE06D7">
      <w:pPr>
        <w:tabs>
          <w:tab w:val="num" w:pos="720"/>
        </w:tabs>
        <w:jc w:val="center"/>
        <w:rPr>
          <w:b/>
        </w:rPr>
        <w:sectPr w:rsidR="003601B9" w:rsidRPr="009B43F4" w:rsidSect="00CD60C6">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5225EB1B" w14:textId="77777777" w:rsidR="00781E30" w:rsidRPr="008828F9" w:rsidRDefault="00781E30" w:rsidP="00781E30">
      <w:pPr>
        <w:rPr>
          <w:lang w:eastAsia="zh-CN"/>
        </w:rPr>
      </w:pPr>
    </w:p>
    <w:p w14:paraId="2F53D230"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1</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 xml:space="preserve">Um retângulo de lados medindo </w:t>
      </w:r>
      <w:r w:rsidRPr="00E60CD9">
        <w:rPr>
          <w:rFonts w:ascii="Arial" w:hAnsi="Arial" w:cs="Arial"/>
          <w:color w:val="000000" w:themeColor="text1"/>
          <w:position w:val="-10"/>
          <w:sz w:val="24"/>
          <w:szCs w:val="24"/>
        </w:rPr>
        <w:object w:dxaOrig="499" w:dyaOrig="300" w14:anchorId="15ADD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5pt" o:ole="">
            <v:imagedata r:id="rId7" o:title=""/>
          </v:shape>
          <o:OLEObject Type="Embed" ProgID="Equation.DSMT4" ShapeID="_x0000_i1025" DrawAspect="Content" ObjectID="_1819778276" r:id="rId8"/>
        </w:object>
      </w:r>
      <w:r w:rsidRPr="00E60CD9">
        <w:rPr>
          <w:rFonts w:ascii="Arial" w:hAnsi="Arial" w:cs="Arial"/>
          <w:color w:val="000000" w:themeColor="text1"/>
          <w:sz w:val="24"/>
          <w:szCs w:val="24"/>
        </w:rPr>
        <w:t xml:space="preserve"> e </w:t>
      </w:r>
      <w:r w:rsidRPr="00E60CD9">
        <w:rPr>
          <w:rFonts w:ascii="Arial" w:hAnsi="Arial" w:cs="Arial"/>
          <w:color w:val="000000" w:themeColor="text1"/>
          <w:position w:val="-10"/>
          <w:sz w:val="24"/>
          <w:szCs w:val="24"/>
        </w:rPr>
        <w:object w:dxaOrig="600" w:dyaOrig="300" w14:anchorId="48C2EDB1">
          <v:shape id="_x0000_i1026" type="#_x0000_t75" style="width:30pt;height:15pt" o:ole="">
            <v:imagedata r:id="rId9" o:title=""/>
          </v:shape>
          <o:OLEObject Type="Embed" ProgID="Equation.DSMT4" ShapeID="_x0000_i1026" DrawAspect="Content" ObjectID="_1819778277" r:id="rId10"/>
        </w:object>
      </w:r>
      <w:r w:rsidRPr="00E60CD9">
        <w:rPr>
          <w:rFonts w:ascii="Arial" w:hAnsi="Arial" w:cs="Arial"/>
          <w:color w:val="000000" w:themeColor="text1"/>
          <w:sz w:val="24"/>
          <w:szCs w:val="24"/>
        </w:rPr>
        <w:t xml:space="preserve"> deve ser dividido em triângulos retângulos que tenham pelo menos um lado com medida representada por um número inteiro. Quaisquer que sejam dois desses triângulos, eles terão, no máximo, um lado em comum. A maior quantidade de triângulos retângulos que se pode obter, nas condições apresentadas é: </w:t>
      </w:r>
    </w:p>
    <w:p w14:paraId="3DB33954"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menor do que </w:t>
      </w:r>
      <w:r w:rsidRPr="00E60CD9">
        <w:rPr>
          <w:rFonts w:ascii="Arial" w:hAnsi="Arial" w:cs="Arial"/>
          <w:color w:val="000000" w:themeColor="text1"/>
          <w:position w:val="-6"/>
          <w:sz w:val="24"/>
          <w:szCs w:val="24"/>
        </w:rPr>
        <w:object w:dxaOrig="340" w:dyaOrig="260" w14:anchorId="79258AE5">
          <v:shape id="_x0000_i1027" type="#_x0000_t75" style="width:17.25pt;height:12.75pt" o:ole="">
            <v:imagedata r:id="rId11" o:title=""/>
          </v:shape>
          <o:OLEObject Type="Embed" ProgID="Equation.DSMT4" ShapeID="_x0000_i1027" DrawAspect="Content" ObjectID="_1819778278" r:id="rId12"/>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1FAB26B5"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exatamente </w:t>
      </w:r>
      <w:r w:rsidRPr="00E60CD9">
        <w:rPr>
          <w:rFonts w:ascii="Arial" w:hAnsi="Arial" w:cs="Arial"/>
          <w:color w:val="000000" w:themeColor="text1"/>
          <w:position w:val="-6"/>
          <w:sz w:val="24"/>
          <w:szCs w:val="24"/>
        </w:rPr>
        <w:object w:dxaOrig="340" w:dyaOrig="260" w14:anchorId="304E6D1A">
          <v:shape id="_x0000_i1028" type="#_x0000_t75" style="width:17.25pt;height:12.75pt" o:ole="">
            <v:imagedata r:id="rId13" o:title=""/>
          </v:shape>
          <o:OLEObject Type="Embed" ProgID="Equation.DSMT4" ShapeID="_x0000_i1028" DrawAspect="Content" ObjectID="_1819778279" r:id="rId14"/>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03F8A368"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maior do que </w:t>
      </w:r>
      <w:r w:rsidRPr="00E60CD9">
        <w:rPr>
          <w:rFonts w:ascii="Arial" w:hAnsi="Arial" w:cs="Arial"/>
          <w:color w:val="000000" w:themeColor="text1"/>
          <w:position w:val="-6"/>
          <w:sz w:val="24"/>
          <w:szCs w:val="24"/>
        </w:rPr>
        <w:object w:dxaOrig="300" w:dyaOrig="260" w14:anchorId="4BBC464D">
          <v:shape id="_x0000_i1029" type="#_x0000_t75" style="width:15pt;height:12.75pt" o:ole="">
            <v:imagedata r:id="rId15" o:title=""/>
          </v:shape>
          <o:OLEObject Type="Embed" ProgID="Equation.DSMT4" ShapeID="_x0000_i1029" DrawAspect="Content" ObjectID="_1819778280" r:id="rId16"/>
        </w:object>
      </w:r>
      <w:r w:rsidRPr="00E60CD9">
        <w:rPr>
          <w:rFonts w:ascii="Arial" w:hAnsi="Arial" w:cs="Arial"/>
          <w:color w:val="000000" w:themeColor="text1"/>
          <w:sz w:val="24"/>
          <w:szCs w:val="24"/>
        </w:rPr>
        <w:t xml:space="preserve"> e menor do que </w:t>
      </w:r>
      <w:r w:rsidRPr="00E60CD9">
        <w:rPr>
          <w:rFonts w:ascii="Arial" w:hAnsi="Arial" w:cs="Arial"/>
          <w:color w:val="000000" w:themeColor="text1"/>
          <w:position w:val="-6"/>
          <w:sz w:val="24"/>
          <w:szCs w:val="24"/>
        </w:rPr>
        <w:object w:dxaOrig="460" w:dyaOrig="260" w14:anchorId="10E1D93C">
          <v:shape id="_x0000_i1030" type="#_x0000_t75" style="width:23.25pt;height:12.75pt" o:ole="">
            <v:imagedata r:id="rId17" o:title=""/>
          </v:shape>
          <o:OLEObject Type="Embed" ProgID="Equation.DSMT4" ShapeID="_x0000_i1030" DrawAspect="Content" ObjectID="_1819778281" r:id="rId18"/>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74A1825A"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exatamente </w:t>
      </w:r>
      <w:r w:rsidRPr="00E60CD9">
        <w:rPr>
          <w:rFonts w:ascii="Arial" w:hAnsi="Arial" w:cs="Arial"/>
          <w:color w:val="000000" w:themeColor="text1"/>
          <w:position w:val="-6"/>
          <w:sz w:val="24"/>
          <w:szCs w:val="24"/>
        </w:rPr>
        <w:object w:dxaOrig="460" w:dyaOrig="260" w14:anchorId="43577D6E">
          <v:shape id="_x0000_i1031" type="#_x0000_t75" style="width:23.25pt;height:12.75pt" o:ole="">
            <v:imagedata r:id="rId19" o:title=""/>
          </v:shape>
          <o:OLEObject Type="Embed" ProgID="Equation.DSMT4" ShapeID="_x0000_i1031" DrawAspect="Content" ObjectID="_1819778282" r:id="rId20"/>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7312B206"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e) </w:t>
      </w:r>
      <w:r w:rsidRPr="00E60CD9">
        <w:rPr>
          <w:rFonts w:ascii="Arial" w:hAnsi="Arial" w:cs="Arial"/>
          <w:color w:val="000000" w:themeColor="text1"/>
          <w:sz w:val="24"/>
          <w:szCs w:val="24"/>
        </w:rPr>
        <w:t xml:space="preserve">maior do que </w:t>
      </w:r>
      <w:r w:rsidRPr="00E60CD9">
        <w:rPr>
          <w:rFonts w:ascii="Arial" w:hAnsi="Arial" w:cs="Arial"/>
          <w:color w:val="000000" w:themeColor="text1"/>
          <w:position w:val="-6"/>
          <w:sz w:val="24"/>
          <w:szCs w:val="24"/>
        </w:rPr>
        <w:object w:dxaOrig="460" w:dyaOrig="260" w14:anchorId="0E73CC5E">
          <v:shape id="_x0000_i1032" type="#_x0000_t75" style="width:23.25pt;height:12.75pt" o:ole="">
            <v:imagedata r:id="rId21" o:title=""/>
          </v:shape>
          <o:OLEObject Type="Embed" ProgID="Equation.DSMT4" ShapeID="_x0000_i1032" DrawAspect="Content" ObjectID="_1819778283" r:id="rId22"/>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2F448FC9" w14:textId="77777777" w:rsidR="00E60CD9" w:rsidRDefault="00E60CD9" w:rsidP="00E60CD9">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 </w:t>
      </w:r>
    </w:p>
    <w:p w14:paraId="60B3B300" w14:textId="77777777" w:rsidR="002835BD" w:rsidRDefault="002835BD" w:rsidP="00E60CD9">
      <w:pPr>
        <w:rPr>
          <w:rFonts w:ascii="Arial" w:hAnsi="Arial" w:cs="Arial"/>
          <w:color w:val="000000" w:themeColor="text1"/>
          <w:sz w:val="24"/>
          <w:szCs w:val="24"/>
          <w:lang w:eastAsia="zh-CN"/>
        </w:rPr>
      </w:pPr>
    </w:p>
    <w:p w14:paraId="7FA7E31B" w14:textId="77777777" w:rsidR="002835BD" w:rsidRPr="00E60CD9" w:rsidRDefault="002835BD" w:rsidP="00E60CD9">
      <w:pPr>
        <w:rPr>
          <w:rFonts w:ascii="Arial" w:hAnsi="Arial" w:cs="Arial"/>
          <w:color w:val="000000" w:themeColor="text1"/>
          <w:sz w:val="24"/>
          <w:szCs w:val="24"/>
          <w:lang w:eastAsia="zh-CN"/>
        </w:rPr>
      </w:pPr>
    </w:p>
    <w:p w14:paraId="744CD261" w14:textId="77777777" w:rsidR="00E60CD9" w:rsidRPr="00E60CD9" w:rsidRDefault="00E60CD9" w:rsidP="00E60CD9">
      <w:pPr>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2</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 xml:space="preserve">Considerando que as medidas de dois ângulos opostos de um losango são dadas, em graus, por </w:t>
      </w:r>
      <w:r w:rsidRPr="00E60CD9">
        <w:rPr>
          <w:rFonts w:ascii="Arial" w:hAnsi="Arial" w:cs="Arial"/>
          <w:color w:val="000000" w:themeColor="text1"/>
          <w:position w:val="-6"/>
          <w:sz w:val="24"/>
          <w:szCs w:val="24"/>
        </w:rPr>
        <w:object w:dxaOrig="800" w:dyaOrig="260" w14:anchorId="0B73D8BD">
          <v:shape id="_x0000_i1033" type="#_x0000_t75" style="width:39.75pt;height:12.75pt" o:ole="">
            <v:imagedata r:id="rId23" o:title=""/>
          </v:shape>
          <o:OLEObject Type="Embed" ProgID="Equation.DSMT4" ShapeID="_x0000_i1033" DrawAspect="Content" ObjectID="_1819778284" r:id="rId24"/>
        </w:object>
      </w:r>
      <w:r w:rsidRPr="00E60CD9">
        <w:rPr>
          <w:rFonts w:ascii="Arial" w:hAnsi="Arial" w:cs="Arial"/>
          <w:color w:val="000000" w:themeColor="text1"/>
          <w:sz w:val="24"/>
          <w:szCs w:val="24"/>
        </w:rPr>
        <w:t xml:space="preserve"> e </w:t>
      </w:r>
      <w:r w:rsidRPr="00E60CD9">
        <w:rPr>
          <w:rFonts w:ascii="Arial" w:hAnsi="Arial" w:cs="Arial"/>
          <w:color w:val="000000" w:themeColor="text1"/>
          <w:position w:val="-8"/>
          <w:sz w:val="24"/>
          <w:szCs w:val="24"/>
        </w:rPr>
        <w:object w:dxaOrig="920" w:dyaOrig="279" w14:anchorId="764E930A">
          <v:shape id="_x0000_i1034" type="#_x0000_t75" style="width:45.75pt;height:14.25pt" o:ole="">
            <v:imagedata r:id="rId25" o:title=""/>
          </v:shape>
          <o:OLEObject Type="Embed" ProgID="Equation.DSMT4" ShapeID="_x0000_i1034" DrawAspect="Content" ObjectID="_1819778285" r:id="rId26"/>
        </w:object>
      </w:r>
      <w:r w:rsidRPr="00E60CD9">
        <w:rPr>
          <w:rFonts w:ascii="Arial" w:hAnsi="Arial" w:cs="Arial"/>
          <w:color w:val="000000" w:themeColor="text1"/>
          <w:sz w:val="24"/>
          <w:szCs w:val="24"/>
        </w:rPr>
        <w:t xml:space="preserve"> a medida do menor ângulo desse losango é </w:t>
      </w:r>
    </w:p>
    <w:p w14:paraId="422FD491"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75°. </w:t>
      </w:r>
      <w:r w:rsidRPr="00E60CD9">
        <w:rPr>
          <w:rFonts w:ascii="Arial" w:hAnsi="Arial" w:cs="Arial"/>
          <w:color w:val="000000" w:themeColor="text1"/>
          <w:sz w:val="24"/>
          <w:szCs w:val="24"/>
          <w:lang w:eastAsia="zh-CN"/>
        </w:rPr>
        <w:t xml:space="preserve">  </w:t>
      </w:r>
    </w:p>
    <w:p w14:paraId="3FFA85EF"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70°. </w:t>
      </w:r>
      <w:r w:rsidRPr="00E60CD9">
        <w:rPr>
          <w:rFonts w:ascii="Arial" w:hAnsi="Arial" w:cs="Arial"/>
          <w:color w:val="000000" w:themeColor="text1"/>
          <w:sz w:val="24"/>
          <w:szCs w:val="24"/>
          <w:lang w:eastAsia="zh-CN"/>
        </w:rPr>
        <w:t xml:space="preserve">  </w:t>
      </w:r>
    </w:p>
    <w:p w14:paraId="08F0F1B4"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65°. </w:t>
      </w:r>
      <w:r w:rsidRPr="00E60CD9">
        <w:rPr>
          <w:rFonts w:ascii="Arial" w:hAnsi="Arial" w:cs="Arial"/>
          <w:color w:val="000000" w:themeColor="text1"/>
          <w:sz w:val="24"/>
          <w:szCs w:val="24"/>
          <w:lang w:eastAsia="zh-CN"/>
        </w:rPr>
        <w:t xml:space="preserve">  </w:t>
      </w:r>
    </w:p>
    <w:p w14:paraId="1E752BA2"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60°. </w:t>
      </w:r>
      <w:r w:rsidRPr="00E60CD9">
        <w:rPr>
          <w:rFonts w:ascii="Arial" w:hAnsi="Arial" w:cs="Arial"/>
          <w:color w:val="000000" w:themeColor="text1"/>
          <w:sz w:val="24"/>
          <w:szCs w:val="24"/>
          <w:lang w:eastAsia="zh-CN"/>
        </w:rPr>
        <w:t xml:space="preserve">  </w:t>
      </w:r>
    </w:p>
    <w:p w14:paraId="1017A3E5"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e) </w:t>
      </w:r>
      <w:r w:rsidRPr="00E60CD9">
        <w:rPr>
          <w:rFonts w:ascii="Arial" w:hAnsi="Arial" w:cs="Arial"/>
          <w:color w:val="000000" w:themeColor="text1"/>
          <w:sz w:val="24"/>
          <w:szCs w:val="24"/>
        </w:rPr>
        <w:t xml:space="preserve">55°. </w:t>
      </w:r>
      <w:r w:rsidRPr="00E60CD9">
        <w:rPr>
          <w:rFonts w:ascii="Arial" w:hAnsi="Arial" w:cs="Arial"/>
          <w:color w:val="000000" w:themeColor="text1"/>
          <w:sz w:val="24"/>
          <w:szCs w:val="24"/>
          <w:lang w:eastAsia="zh-CN"/>
        </w:rPr>
        <w:t xml:space="preserve">  </w:t>
      </w:r>
    </w:p>
    <w:p w14:paraId="75F74AF3" w14:textId="77777777" w:rsidR="00E60CD9" w:rsidRDefault="00E60CD9" w:rsidP="00E60CD9">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 </w:t>
      </w:r>
    </w:p>
    <w:p w14:paraId="01AE446E" w14:textId="77777777" w:rsidR="002835BD" w:rsidRDefault="002835BD" w:rsidP="00E60CD9">
      <w:pPr>
        <w:rPr>
          <w:rFonts w:ascii="Arial" w:hAnsi="Arial" w:cs="Arial"/>
          <w:color w:val="000000" w:themeColor="text1"/>
          <w:sz w:val="24"/>
          <w:szCs w:val="24"/>
          <w:lang w:eastAsia="zh-CN"/>
        </w:rPr>
      </w:pPr>
    </w:p>
    <w:p w14:paraId="00CA2514" w14:textId="77777777" w:rsidR="002835BD" w:rsidRDefault="002835BD" w:rsidP="00E60CD9">
      <w:pPr>
        <w:rPr>
          <w:rFonts w:ascii="Arial" w:hAnsi="Arial" w:cs="Arial"/>
          <w:color w:val="000000" w:themeColor="text1"/>
          <w:sz w:val="24"/>
          <w:szCs w:val="24"/>
          <w:lang w:eastAsia="zh-CN"/>
        </w:rPr>
      </w:pPr>
    </w:p>
    <w:p w14:paraId="3D846859" w14:textId="77777777" w:rsidR="002835BD" w:rsidRPr="00E60CD9" w:rsidRDefault="002835BD" w:rsidP="00E60CD9">
      <w:pPr>
        <w:rPr>
          <w:rFonts w:ascii="Arial" w:hAnsi="Arial" w:cs="Arial"/>
          <w:color w:val="000000" w:themeColor="text1"/>
          <w:sz w:val="24"/>
          <w:szCs w:val="24"/>
          <w:lang w:eastAsia="zh-CN"/>
        </w:rPr>
      </w:pPr>
    </w:p>
    <w:p w14:paraId="2B034669"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3</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Observe a figura a seguir.</w:t>
      </w:r>
    </w:p>
    <w:p w14:paraId="37B106FB" w14:textId="77777777" w:rsidR="00E60CD9" w:rsidRPr="00E60CD9" w:rsidRDefault="00E60CD9" w:rsidP="00E60CD9">
      <w:pPr>
        <w:widowControl w:val="0"/>
        <w:autoSpaceDE w:val="0"/>
        <w:autoSpaceDN w:val="0"/>
        <w:adjustRightInd w:val="0"/>
        <w:rPr>
          <w:rFonts w:ascii="Arial" w:hAnsi="Arial" w:cs="Arial"/>
          <w:color w:val="000000" w:themeColor="text1"/>
          <w:sz w:val="24"/>
          <w:szCs w:val="24"/>
          <w:shd w:val="clear" w:color="auto" w:fill="FFFFFF"/>
        </w:rPr>
      </w:pPr>
    </w:p>
    <w:p w14:paraId="1D65A70C" w14:textId="77777777" w:rsidR="00E60CD9" w:rsidRPr="00E60CD9" w:rsidRDefault="00E60CD9" w:rsidP="00E60CD9">
      <w:pPr>
        <w:widowControl w:val="0"/>
        <w:autoSpaceDE w:val="0"/>
        <w:autoSpaceDN w:val="0"/>
        <w:adjustRightInd w:val="0"/>
        <w:rPr>
          <w:rFonts w:ascii="Arial" w:hAnsi="Arial" w:cs="Arial"/>
          <w:color w:val="000000" w:themeColor="text1"/>
          <w:sz w:val="24"/>
          <w:szCs w:val="24"/>
          <w:shd w:val="clear" w:color="auto" w:fill="FFFFFF"/>
        </w:rPr>
      </w:pPr>
      <w:r w:rsidRPr="00E60CD9">
        <w:rPr>
          <w:rFonts w:ascii="Arial" w:hAnsi="Arial" w:cs="Arial"/>
          <w:noProof/>
          <w:color w:val="000000" w:themeColor="text1"/>
          <w:sz w:val="24"/>
          <w:szCs w:val="24"/>
          <w:shd w:val="clear" w:color="auto" w:fill="FFFFFF"/>
          <w:lang w:val="en-US"/>
        </w:rPr>
        <w:drawing>
          <wp:inline distT="0" distB="0" distL="0" distR="0" wp14:anchorId="2ED6DA93" wp14:editId="038C06E2">
            <wp:extent cx="2457450" cy="10953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a:ln>
                      <a:noFill/>
                    </a:ln>
                  </pic:spPr>
                </pic:pic>
              </a:graphicData>
            </a:graphic>
          </wp:inline>
        </w:drawing>
      </w:r>
    </w:p>
    <w:p w14:paraId="5FC6455C"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545FB7A2"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position w:val="-6"/>
          <w:sz w:val="24"/>
          <w:szCs w:val="24"/>
        </w:rPr>
        <w:object w:dxaOrig="639" w:dyaOrig="260" w14:anchorId="3F6BD24E">
          <v:shape id="_x0000_i1035" type="#_x0000_t75" style="width:32.25pt;height:12.75pt" o:ole="">
            <v:imagedata r:id="rId28" o:title=""/>
          </v:shape>
          <o:OLEObject Type="Embed" ProgID="Equation.DSMT4" ShapeID="_x0000_i1035" DrawAspect="Content" ObjectID="_1819778286" r:id="rId29"/>
        </w:object>
      </w:r>
      <w:r w:rsidRPr="00E60CD9">
        <w:rPr>
          <w:rFonts w:ascii="Arial" w:hAnsi="Arial" w:cs="Arial"/>
          <w:color w:val="000000" w:themeColor="text1"/>
          <w:sz w:val="24"/>
          <w:szCs w:val="24"/>
        </w:rPr>
        <w:t xml:space="preserve"> </w:t>
      </w:r>
      <w:proofErr w:type="spellStart"/>
      <w:r w:rsidRPr="00E60CD9">
        <w:rPr>
          <w:rFonts w:ascii="Arial" w:hAnsi="Arial" w:cs="Arial"/>
          <w:color w:val="000000" w:themeColor="text1"/>
          <w:sz w:val="24"/>
          <w:szCs w:val="24"/>
        </w:rPr>
        <w:t>é</w:t>
      </w:r>
      <w:proofErr w:type="spellEnd"/>
      <w:r w:rsidRPr="00E60CD9">
        <w:rPr>
          <w:rFonts w:ascii="Arial" w:hAnsi="Arial" w:cs="Arial"/>
          <w:color w:val="000000" w:themeColor="text1"/>
          <w:sz w:val="24"/>
          <w:szCs w:val="24"/>
        </w:rPr>
        <w:t xml:space="preserve"> um paralelogramo. </w:t>
      </w:r>
      <w:r w:rsidRPr="00E60CD9">
        <w:rPr>
          <w:rFonts w:ascii="Arial" w:hAnsi="Arial" w:cs="Arial"/>
          <w:color w:val="000000" w:themeColor="text1"/>
          <w:position w:val="-4"/>
          <w:sz w:val="24"/>
          <w:szCs w:val="24"/>
        </w:rPr>
        <w:object w:dxaOrig="200" w:dyaOrig="240" w14:anchorId="266FD4ED">
          <v:shape id="_x0000_i1036" type="#_x0000_t75" style="width:9.75pt;height:12pt" o:ole="">
            <v:imagedata r:id="rId30" o:title=""/>
          </v:shape>
          <o:OLEObject Type="Embed" ProgID="Equation.DSMT4" ShapeID="_x0000_i1036" DrawAspect="Content" ObjectID="_1819778287" r:id="rId31"/>
        </w:object>
      </w:r>
      <w:r w:rsidRPr="00E60CD9">
        <w:rPr>
          <w:rFonts w:ascii="Arial" w:hAnsi="Arial" w:cs="Arial"/>
          <w:color w:val="000000" w:themeColor="text1"/>
          <w:sz w:val="24"/>
          <w:szCs w:val="24"/>
        </w:rPr>
        <w:t xml:space="preserve"> e </w:t>
      </w:r>
      <w:r w:rsidRPr="00E60CD9">
        <w:rPr>
          <w:rFonts w:ascii="Arial" w:hAnsi="Arial" w:cs="Arial"/>
          <w:color w:val="000000" w:themeColor="text1"/>
          <w:position w:val="-4"/>
          <w:sz w:val="24"/>
          <w:szCs w:val="24"/>
        </w:rPr>
        <w:object w:dxaOrig="180" w:dyaOrig="240" w14:anchorId="2B4852BA">
          <v:shape id="_x0000_i1037" type="#_x0000_t75" style="width:9pt;height:12pt" o:ole="">
            <v:imagedata r:id="rId32" o:title=""/>
          </v:shape>
          <o:OLEObject Type="Embed" ProgID="Equation.DSMT4" ShapeID="_x0000_i1037" DrawAspect="Content" ObjectID="_1819778288" r:id="rId33"/>
        </w:object>
      </w:r>
      <w:r w:rsidRPr="00E60CD9">
        <w:rPr>
          <w:rFonts w:ascii="Arial" w:hAnsi="Arial" w:cs="Arial"/>
          <w:color w:val="000000" w:themeColor="text1"/>
          <w:sz w:val="24"/>
          <w:szCs w:val="24"/>
        </w:rPr>
        <w:t xml:space="preserve"> estão sobre os lados desse paralelogramo de tal forma que </w:t>
      </w:r>
      <w:r w:rsidRPr="00E60CD9">
        <w:rPr>
          <w:rFonts w:ascii="Arial" w:hAnsi="Arial" w:cs="Arial"/>
          <w:color w:val="000000" w:themeColor="text1"/>
          <w:position w:val="-6"/>
          <w:sz w:val="24"/>
          <w:szCs w:val="24"/>
        </w:rPr>
        <w:object w:dxaOrig="1700" w:dyaOrig="260" w14:anchorId="109A801E">
          <v:shape id="_x0000_i1038" type="#_x0000_t75" style="width:84.75pt;height:12.75pt" o:ole="">
            <v:imagedata r:id="rId34" o:title=""/>
          </v:shape>
          <o:OLEObject Type="Embed" ProgID="Equation.DSMT4" ShapeID="_x0000_i1038" DrawAspect="Content" ObjectID="_1819778289" r:id="rId35"/>
        </w:object>
      </w:r>
      <w:r w:rsidRPr="00E60CD9">
        <w:rPr>
          <w:rFonts w:ascii="Arial" w:hAnsi="Arial" w:cs="Arial"/>
          <w:color w:val="000000" w:themeColor="text1"/>
          <w:sz w:val="24"/>
          <w:szCs w:val="24"/>
        </w:rPr>
        <w:t xml:space="preserve"> Sendo assim, baseado na figura acima, assinale a opção correta. </w:t>
      </w:r>
    </w:p>
    <w:p w14:paraId="77149A30"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Qualquer reta que intersecte dois lados de um paralelogramo o divide em dois polígonos de mesma área. </w:t>
      </w:r>
      <w:r w:rsidRPr="00E60CD9">
        <w:rPr>
          <w:rFonts w:ascii="Arial" w:hAnsi="Arial" w:cs="Arial"/>
          <w:color w:val="000000" w:themeColor="text1"/>
          <w:sz w:val="24"/>
          <w:szCs w:val="24"/>
          <w:lang w:eastAsia="zh-CN"/>
        </w:rPr>
        <w:t xml:space="preserve">  </w:t>
      </w:r>
    </w:p>
    <w:p w14:paraId="6C6C298F"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Qualquer reta que intersecte dois lados de um paralelogramo o divide em dois polígonos de mesmo perímetro. </w:t>
      </w:r>
      <w:r w:rsidRPr="00E60CD9">
        <w:rPr>
          <w:rFonts w:ascii="Arial" w:hAnsi="Arial" w:cs="Arial"/>
          <w:color w:val="000000" w:themeColor="text1"/>
          <w:sz w:val="24"/>
          <w:szCs w:val="24"/>
          <w:lang w:eastAsia="zh-CN"/>
        </w:rPr>
        <w:t xml:space="preserve">  </w:t>
      </w:r>
    </w:p>
    <w:p w14:paraId="0C833230"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A área de um trapézio é o produto de sua base média pela sua altura. </w:t>
      </w:r>
      <w:r w:rsidRPr="00E60CD9">
        <w:rPr>
          <w:rFonts w:ascii="Arial" w:hAnsi="Arial" w:cs="Arial"/>
          <w:color w:val="000000" w:themeColor="text1"/>
          <w:sz w:val="24"/>
          <w:szCs w:val="24"/>
          <w:lang w:eastAsia="zh-CN"/>
        </w:rPr>
        <w:t xml:space="preserve">  </w:t>
      </w:r>
    </w:p>
    <w:p w14:paraId="202909D2"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O dobro da soma dos quadrados das medidas dos lados paralelos de um trapézio é igual à soma dos quadrados das medidas de suas diagonais. </w:t>
      </w:r>
      <w:r w:rsidRPr="00E60CD9">
        <w:rPr>
          <w:rFonts w:ascii="Arial" w:hAnsi="Arial" w:cs="Arial"/>
          <w:color w:val="000000" w:themeColor="text1"/>
          <w:sz w:val="24"/>
          <w:szCs w:val="24"/>
          <w:lang w:eastAsia="zh-CN"/>
        </w:rPr>
        <w:t xml:space="preserve">  </w:t>
      </w:r>
    </w:p>
    <w:p w14:paraId="616A8179" w14:textId="77777777" w:rsidR="00E60CD9" w:rsidRDefault="00E60CD9" w:rsidP="00E60CD9">
      <w:pPr>
        <w:ind w:left="227" w:hanging="227"/>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e) </w:t>
      </w:r>
      <w:r w:rsidRPr="00E60CD9">
        <w:rPr>
          <w:rFonts w:ascii="Arial" w:hAnsi="Arial" w:cs="Arial"/>
          <w:color w:val="000000" w:themeColor="text1"/>
          <w:sz w:val="24"/>
          <w:szCs w:val="24"/>
        </w:rPr>
        <w:t xml:space="preserve">Para todo </w:t>
      </w:r>
      <w:r w:rsidRPr="00E60CD9">
        <w:rPr>
          <w:rFonts w:ascii="Arial" w:hAnsi="Arial" w:cs="Arial"/>
          <w:color w:val="000000" w:themeColor="text1"/>
          <w:position w:val="-8"/>
          <w:sz w:val="24"/>
          <w:szCs w:val="24"/>
        </w:rPr>
        <w:object w:dxaOrig="220" w:dyaOrig="240" w14:anchorId="1231AA83">
          <v:shape id="_x0000_i1039" type="#_x0000_t75" style="width:11.25pt;height:12pt" o:ole="">
            <v:imagedata r:id="rId36" o:title=""/>
          </v:shape>
          <o:OLEObject Type="Embed" ProgID="Equation.DSMT4" ShapeID="_x0000_i1039" DrawAspect="Content" ObjectID="_1819778290" r:id="rId37"/>
        </w:object>
      </w:r>
      <w:r w:rsidRPr="00E60CD9">
        <w:rPr>
          <w:rFonts w:ascii="Arial" w:hAnsi="Arial" w:cs="Arial"/>
          <w:color w:val="000000" w:themeColor="text1"/>
          <w:sz w:val="24"/>
          <w:szCs w:val="24"/>
        </w:rPr>
        <w:t xml:space="preserve"> o segmento de reta </w:t>
      </w:r>
      <w:r w:rsidRPr="00E60CD9">
        <w:rPr>
          <w:rFonts w:ascii="Arial" w:hAnsi="Arial" w:cs="Arial"/>
          <w:color w:val="000000" w:themeColor="text1"/>
          <w:position w:val="-4"/>
          <w:sz w:val="24"/>
          <w:szCs w:val="24"/>
        </w:rPr>
        <w:object w:dxaOrig="320" w:dyaOrig="240" w14:anchorId="16670C21">
          <v:shape id="_x0000_i1040" type="#_x0000_t75" style="width:15.75pt;height:12pt" o:ole="">
            <v:imagedata r:id="rId38" o:title=""/>
          </v:shape>
          <o:OLEObject Type="Embed" ProgID="Equation.DSMT4" ShapeID="_x0000_i1040" DrawAspect="Content" ObjectID="_1819778291" r:id="rId39"/>
        </w:object>
      </w:r>
      <w:r w:rsidRPr="00E60CD9">
        <w:rPr>
          <w:rFonts w:ascii="Arial" w:hAnsi="Arial" w:cs="Arial"/>
          <w:color w:val="000000" w:themeColor="text1"/>
          <w:sz w:val="24"/>
          <w:szCs w:val="24"/>
        </w:rPr>
        <w:t xml:space="preserve"> é metade do segmento de reta </w:t>
      </w:r>
      <w:r w:rsidRPr="00E60CD9">
        <w:rPr>
          <w:rFonts w:ascii="Arial" w:hAnsi="Arial" w:cs="Arial"/>
          <w:color w:val="000000" w:themeColor="text1"/>
          <w:position w:val="-4"/>
          <w:sz w:val="24"/>
          <w:szCs w:val="24"/>
        </w:rPr>
        <w:object w:dxaOrig="380" w:dyaOrig="240" w14:anchorId="0A490BBC">
          <v:shape id="_x0000_i1041" type="#_x0000_t75" style="width:18.75pt;height:12pt" o:ole="">
            <v:imagedata r:id="rId40" o:title=""/>
          </v:shape>
          <o:OLEObject Type="Embed" ProgID="Equation.DSMT4" ShapeID="_x0000_i1041" DrawAspect="Content" ObjectID="_1819778292" r:id="rId41"/>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1E221470" w14:textId="77777777" w:rsidR="002835BD" w:rsidRDefault="002835BD" w:rsidP="00E60CD9">
      <w:pPr>
        <w:ind w:left="227" w:hanging="227"/>
        <w:rPr>
          <w:rFonts w:ascii="Arial" w:hAnsi="Arial" w:cs="Arial"/>
          <w:color w:val="000000" w:themeColor="text1"/>
          <w:sz w:val="24"/>
          <w:szCs w:val="24"/>
          <w:lang w:eastAsia="zh-CN"/>
        </w:rPr>
      </w:pPr>
    </w:p>
    <w:p w14:paraId="16D2ED99" w14:textId="77777777" w:rsidR="002835BD" w:rsidRDefault="002835BD" w:rsidP="00E60CD9">
      <w:pPr>
        <w:ind w:left="227" w:hanging="227"/>
        <w:rPr>
          <w:rFonts w:ascii="Arial" w:hAnsi="Arial" w:cs="Arial"/>
          <w:color w:val="000000" w:themeColor="text1"/>
          <w:sz w:val="24"/>
          <w:szCs w:val="24"/>
          <w:lang w:eastAsia="zh-CN"/>
        </w:rPr>
      </w:pPr>
    </w:p>
    <w:p w14:paraId="3C5876A2" w14:textId="77777777" w:rsidR="002835BD" w:rsidRDefault="002835BD" w:rsidP="00E60CD9">
      <w:pPr>
        <w:ind w:left="227" w:hanging="227"/>
        <w:rPr>
          <w:rFonts w:ascii="Arial" w:hAnsi="Arial" w:cs="Arial"/>
          <w:color w:val="000000" w:themeColor="text1"/>
          <w:sz w:val="24"/>
          <w:szCs w:val="24"/>
          <w:lang w:eastAsia="zh-CN"/>
        </w:rPr>
      </w:pPr>
    </w:p>
    <w:p w14:paraId="352A5BA5" w14:textId="77777777" w:rsidR="002835BD" w:rsidRDefault="002835BD" w:rsidP="00E60CD9">
      <w:pPr>
        <w:ind w:left="227" w:hanging="227"/>
        <w:rPr>
          <w:rFonts w:ascii="Arial" w:hAnsi="Arial" w:cs="Arial"/>
          <w:color w:val="000000" w:themeColor="text1"/>
          <w:sz w:val="24"/>
          <w:szCs w:val="24"/>
          <w:lang w:eastAsia="zh-CN"/>
        </w:rPr>
      </w:pPr>
    </w:p>
    <w:p w14:paraId="746420B4" w14:textId="77777777" w:rsidR="002835BD" w:rsidRDefault="002835BD" w:rsidP="00E60CD9">
      <w:pPr>
        <w:ind w:left="227" w:hanging="227"/>
        <w:rPr>
          <w:rFonts w:ascii="Arial" w:hAnsi="Arial" w:cs="Arial"/>
          <w:color w:val="000000" w:themeColor="text1"/>
          <w:sz w:val="24"/>
          <w:szCs w:val="24"/>
          <w:lang w:eastAsia="zh-CN"/>
        </w:rPr>
      </w:pPr>
    </w:p>
    <w:p w14:paraId="15BF6F43" w14:textId="77777777" w:rsidR="002835BD" w:rsidRDefault="002835BD" w:rsidP="00E60CD9">
      <w:pPr>
        <w:ind w:left="227" w:hanging="227"/>
        <w:rPr>
          <w:rFonts w:ascii="Arial" w:hAnsi="Arial" w:cs="Arial"/>
          <w:color w:val="000000" w:themeColor="text1"/>
          <w:sz w:val="24"/>
          <w:szCs w:val="24"/>
          <w:lang w:eastAsia="zh-CN"/>
        </w:rPr>
      </w:pPr>
    </w:p>
    <w:p w14:paraId="0D25436F" w14:textId="77777777" w:rsidR="002835BD" w:rsidRDefault="002835BD" w:rsidP="00E60CD9">
      <w:pPr>
        <w:ind w:left="227" w:hanging="227"/>
        <w:rPr>
          <w:rFonts w:ascii="Arial" w:hAnsi="Arial" w:cs="Arial"/>
          <w:color w:val="000000" w:themeColor="text1"/>
          <w:sz w:val="24"/>
          <w:szCs w:val="24"/>
          <w:lang w:eastAsia="zh-CN"/>
        </w:rPr>
      </w:pPr>
    </w:p>
    <w:p w14:paraId="6D3A0861" w14:textId="7DCA9243" w:rsidR="00E60CD9" w:rsidRPr="00E60CD9" w:rsidRDefault="00E60CD9" w:rsidP="002835BD">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lastRenderedPageBreak/>
        <w:t>4</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Observe as figuras e leia o texto.</w:t>
      </w:r>
    </w:p>
    <w:p w14:paraId="66606CA5"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1C34D614"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noProof/>
          <w:color w:val="000000" w:themeColor="text1"/>
          <w:sz w:val="24"/>
          <w:szCs w:val="24"/>
          <w:lang w:val="en-US"/>
        </w:rPr>
        <w:drawing>
          <wp:inline distT="0" distB="0" distL="0" distR="0" wp14:anchorId="2DF0B889" wp14:editId="06E42E99">
            <wp:extent cx="5391150" cy="165735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a:ln>
                      <a:noFill/>
                    </a:ln>
                  </pic:spPr>
                </pic:pic>
              </a:graphicData>
            </a:graphic>
          </wp:inline>
        </w:drawing>
      </w:r>
    </w:p>
    <w:p w14:paraId="32057277"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160517B9"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rPr>
        <w:t>Um polígono que tem todos os lados de mesma medida de comprimento e todos os ângulos internos de mesma medida de abertura é chamado de polígono regular. Sendo assim, um polígono que não atenda ao menos uma dessas condições é chamado de polígono irregular.</w:t>
      </w:r>
    </w:p>
    <w:p w14:paraId="5C6BDB8A"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30D213FA"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rPr>
        <w:t xml:space="preserve">Tendo por base essas informações, as figuras que representam polígonos irregulares estão identificadas pelos números </w:t>
      </w:r>
    </w:p>
    <w:p w14:paraId="0655254E"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1 e 2 </w:t>
      </w:r>
      <w:r w:rsidRPr="00E60CD9">
        <w:rPr>
          <w:rFonts w:ascii="Arial" w:hAnsi="Arial" w:cs="Arial"/>
          <w:color w:val="000000" w:themeColor="text1"/>
          <w:sz w:val="24"/>
          <w:szCs w:val="24"/>
          <w:lang w:eastAsia="zh-CN"/>
        </w:rPr>
        <w:t xml:space="preserve">  </w:t>
      </w:r>
    </w:p>
    <w:p w14:paraId="0B84DFC1"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2 e 4 </w:t>
      </w:r>
      <w:r w:rsidRPr="00E60CD9">
        <w:rPr>
          <w:rFonts w:ascii="Arial" w:hAnsi="Arial" w:cs="Arial"/>
          <w:color w:val="000000" w:themeColor="text1"/>
          <w:sz w:val="24"/>
          <w:szCs w:val="24"/>
          <w:lang w:eastAsia="zh-CN"/>
        </w:rPr>
        <w:t xml:space="preserve">  </w:t>
      </w:r>
    </w:p>
    <w:p w14:paraId="0388AE5B"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1, 2 e 3 </w:t>
      </w:r>
      <w:r w:rsidRPr="00E60CD9">
        <w:rPr>
          <w:rFonts w:ascii="Arial" w:hAnsi="Arial" w:cs="Arial"/>
          <w:color w:val="000000" w:themeColor="text1"/>
          <w:sz w:val="24"/>
          <w:szCs w:val="24"/>
          <w:lang w:eastAsia="zh-CN"/>
        </w:rPr>
        <w:t xml:space="preserve">  </w:t>
      </w:r>
    </w:p>
    <w:p w14:paraId="2D959839" w14:textId="77777777" w:rsidR="00E60CD9" w:rsidRDefault="00E60CD9" w:rsidP="00E60CD9">
      <w:pPr>
        <w:ind w:left="227" w:hanging="227"/>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1, 3 e 4 </w:t>
      </w:r>
      <w:r w:rsidRPr="00E60CD9">
        <w:rPr>
          <w:rFonts w:ascii="Arial" w:hAnsi="Arial" w:cs="Arial"/>
          <w:color w:val="000000" w:themeColor="text1"/>
          <w:sz w:val="24"/>
          <w:szCs w:val="24"/>
          <w:lang w:eastAsia="zh-CN"/>
        </w:rPr>
        <w:t xml:space="preserve">  </w:t>
      </w:r>
    </w:p>
    <w:p w14:paraId="71069D43" w14:textId="77777777" w:rsidR="002835BD" w:rsidRDefault="002835BD" w:rsidP="00E60CD9">
      <w:pPr>
        <w:ind w:left="227" w:hanging="227"/>
        <w:rPr>
          <w:rFonts w:ascii="Arial" w:hAnsi="Arial" w:cs="Arial"/>
          <w:color w:val="000000" w:themeColor="text1"/>
          <w:sz w:val="24"/>
          <w:szCs w:val="24"/>
          <w:lang w:eastAsia="zh-CN"/>
        </w:rPr>
      </w:pPr>
    </w:p>
    <w:p w14:paraId="1DDAB27E" w14:textId="77777777" w:rsidR="002835BD" w:rsidRDefault="002835BD" w:rsidP="00E60CD9">
      <w:pPr>
        <w:ind w:left="227" w:hanging="227"/>
        <w:rPr>
          <w:rFonts w:ascii="Arial" w:hAnsi="Arial" w:cs="Arial"/>
          <w:color w:val="000000" w:themeColor="text1"/>
          <w:sz w:val="24"/>
          <w:szCs w:val="24"/>
          <w:lang w:eastAsia="zh-CN"/>
        </w:rPr>
      </w:pPr>
    </w:p>
    <w:p w14:paraId="5A6B64CF" w14:textId="77777777" w:rsidR="002835BD" w:rsidRPr="00E60CD9" w:rsidRDefault="002835BD" w:rsidP="00E60CD9">
      <w:pPr>
        <w:ind w:left="227" w:hanging="227"/>
        <w:rPr>
          <w:rFonts w:ascii="Arial" w:hAnsi="Arial" w:cs="Arial"/>
          <w:color w:val="000000" w:themeColor="text1"/>
          <w:sz w:val="24"/>
          <w:szCs w:val="24"/>
          <w:lang w:val="en-US" w:eastAsia="zh-CN"/>
        </w:rPr>
      </w:pPr>
    </w:p>
    <w:p w14:paraId="5EFDA144" w14:textId="77777777" w:rsidR="00E60CD9" w:rsidRPr="00E60CD9" w:rsidRDefault="00E60CD9" w:rsidP="00E60CD9">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 </w:t>
      </w:r>
    </w:p>
    <w:p w14:paraId="43209062"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5</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A professora Maria Carla desenhou em uma malha pontilhada alguns polígonos, conforme a imagem, e solicitou aos estudantes que mostrassem qual, dentre eles, é o polígono regular.</w:t>
      </w:r>
    </w:p>
    <w:p w14:paraId="534FE1E8"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3A9A671C"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noProof/>
          <w:color w:val="000000" w:themeColor="text1"/>
          <w:sz w:val="24"/>
          <w:szCs w:val="24"/>
          <w:lang w:val="en-US"/>
        </w:rPr>
        <w:drawing>
          <wp:inline distT="0" distB="0" distL="0" distR="0" wp14:anchorId="7ADC5A5A" wp14:editId="7283266E">
            <wp:extent cx="3181350" cy="273367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81350" cy="2733675"/>
                    </a:xfrm>
                    <a:prstGeom prst="rect">
                      <a:avLst/>
                    </a:prstGeom>
                    <a:noFill/>
                    <a:ln>
                      <a:noFill/>
                    </a:ln>
                  </pic:spPr>
                </pic:pic>
              </a:graphicData>
            </a:graphic>
          </wp:inline>
        </w:drawing>
      </w:r>
    </w:p>
    <w:p w14:paraId="5072713E"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516F29B8"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rPr>
        <w:t xml:space="preserve">O estudante que acertou apontou para o </w:t>
      </w:r>
    </w:p>
    <w:p w14:paraId="30A05BA6"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retângulo. </w:t>
      </w:r>
      <w:r w:rsidRPr="00E60CD9">
        <w:rPr>
          <w:rFonts w:ascii="Arial" w:hAnsi="Arial" w:cs="Arial"/>
          <w:color w:val="000000" w:themeColor="text1"/>
          <w:sz w:val="24"/>
          <w:szCs w:val="24"/>
          <w:lang w:eastAsia="zh-CN"/>
        </w:rPr>
        <w:t xml:space="preserve">  </w:t>
      </w:r>
    </w:p>
    <w:p w14:paraId="12E8C70C"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hexágono. </w:t>
      </w:r>
      <w:r w:rsidRPr="00E60CD9">
        <w:rPr>
          <w:rFonts w:ascii="Arial" w:hAnsi="Arial" w:cs="Arial"/>
          <w:color w:val="000000" w:themeColor="text1"/>
          <w:sz w:val="24"/>
          <w:szCs w:val="24"/>
          <w:lang w:eastAsia="zh-CN"/>
        </w:rPr>
        <w:t xml:space="preserve">  </w:t>
      </w:r>
    </w:p>
    <w:p w14:paraId="0728E5BD"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quadrado. </w:t>
      </w:r>
      <w:r w:rsidRPr="00E60CD9">
        <w:rPr>
          <w:rFonts w:ascii="Arial" w:hAnsi="Arial" w:cs="Arial"/>
          <w:color w:val="000000" w:themeColor="text1"/>
          <w:sz w:val="24"/>
          <w:szCs w:val="24"/>
          <w:lang w:eastAsia="zh-CN"/>
        </w:rPr>
        <w:t xml:space="preserve">  </w:t>
      </w:r>
    </w:p>
    <w:p w14:paraId="470236FC"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triângulo. </w:t>
      </w:r>
      <w:r w:rsidRPr="00E60CD9">
        <w:rPr>
          <w:rFonts w:ascii="Arial" w:hAnsi="Arial" w:cs="Arial"/>
          <w:color w:val="000000" w:themeColor="text1"/>
          <w:sz w:val="24"/>
          <w:szCs w:val="24"/>
          <w:lang w:eastAsia="zh-CN"/>
        </w:rPr>
        <w:t xml:space="preserve">  </w:t>
      </w:r>
    </w:p>
    <w:p w14:paraId="3B044BA5" w14:textId="47E127F8" w:rsidR="00E60CD9" w:rsidRPr="00E60CD9" w:rsidRDefault="00E60CD9" w:rsidP="00E60CD9">
      <w:pPr>
        <w:rPr>
          <w:rFonts w:ascii="Arial" w:hAnsi="Arial" w:cs="Arial"/>
          <w:b/>
          <w:color w:val="000000" w:themeColor="text1"/>
          <w:sz w:val="24"/>
          <w:szCs w:val="24"/>
          <w:lang w:eastAsia="zh-CN"/>
        </w:rPr>
      </w:pPr>
      <w:r w:rsidRPr="00E60CD9">
        <w:rPr>
          <w:rFonts w:ascii="Arial" w:hAnsi="Arial" w:cs="Arial"/>
          <w:color w:val="000000" w:themeColor="text1"/>
          <w:sz w:val="24"/>
          <w:szCs w:val="24"/>
          <w:lang w:eastAsia="zh-CN"/>
        </w:rPr>
        <w:t xml:space="preserve"> </w:t>
      </w:r>
    </w:p>
    <w:sectPr w:rsidR="00E60CD9" w:rsidRPr="00E60CD9" w:rsidSect="004E4392">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2B4"/>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325529D"/>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126622"/>
    <w:multiLevelType w:val="multilevel"/>
    <w:tmpl w:val="09AAF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FA4058"/>
    <w:multiLevelType w:val="multilevel"/>
    <w:tmpl w:val="825C7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9321C1"/>
    <w:multiLevelType w:val="multilevel"/>
    <w:tmpl w:val="32E84A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9B332C"/>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C8C699F"/>
    <w:multiLevelType w:val="multilevel"/>
    <w:tmpl w:val="B1441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A1ABB"/>
    <w:multiLevelType w:val="hybridMultilevel"/>
    <w:tmpl w:val="90D483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187B71"/>
    <w:multiLevelType w:val="hybridMultilevel"/>
    <w:tmpl w:val="51DE3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F76985"/>
    <w:multiLevelType w:val="multilevel"/>
    <w:tmpl w:val="AAF636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8D409A"/>
    <w:multiLevelType w:val="multilevel"/>
    <w:tmpl w:val="12441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333412"/>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F70814"/>
    <w:multiLevelType w:val="hybridMultilevel"/>
    <w:tmpl w:val="4C6AF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7034AC"/>
    <w:multiLevelType w:val="multilevel"/>
    <w:tmpl w:val="48369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BE7F65"/>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E942AF"/>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6" w15:restartNumberingAfterBreak="0">
    <w:nsid w:val="516676BF"/>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961ECE"/>
    <w:multiLevelType w:val="multilevel"/>
    <w:tmpl w:val="1B90D9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14F5819"/>
    <w:multiLevelType w:val="multilevel"/>
    <w:tmpl w:val="1D1AD3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945604"/>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160A2E"/>
    <w:multiLevelType w:val="multilevel"/>
    <w:tmpl w:val="4CACD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1"/>
  </w:num>
  <w:num w:numId="3">
    <w:abstractNumId w:val="19"/>
  </w:num>
  <w:num w:numId="4">
    <w:abstractNumId w:val="14"/>
  </w:num>
  <w:num w:numId="5">
    <w:abstractNumId w:val="16"/>
  </w:num>
  <w:num w:numId="6">
    <w:abstractNumId w:val="0"/>
  </w:num>
  <w:num w:numId="7">
    <w:abstractNumId w:val="5"/>
  </w:num>
  <w:num w:numId="8">
    <w:abstractNumId w:val="15"/>
  </w:num>
  <w:num w:numId="9">
    <w:abstractNumId w:val="6"/>
  </w:num>
  <w:num w:numId="10">
    <w:abstractNumId w:val="10"/>
  </w:num>
  <w:num w:numId="11">
    <w:abstractNumId w:val="17"/>
  </w:num>
  <w:num w:numId="12">
    <w:abstractNumId w:val="4"/>
  </w:num>
  <w:num w:numId="13">
    <w:abstractNumId w:val="9"/>
  </w:num>
  <w:num w:numId="14">
    <w:abstractNumId w:val="12"/>
  </w:num>
  <w:num w:numId="15">
    <w:abstractNumId w:val="18"/>
  </w:num>
  <w:num w:numId="16">
    <w:abstractNumId w:val="2"/>
  </w:num>
  <w:num w:numId="17">
    <w:abstractNumId w:val="8"/>
  </w:num>
  <w:num w:numId="18">
    <w:abstractNumId w:val="20"/>
  </w:num>
  <w:num w:numId="19">
    <w:abstractNumId w:val="7"/>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CBD"/>
    <w:rsid w:val="00017EB1"/>
    <w:rsid w:val="00021556"/>
    <w:rsid w:val="00024570"/>
    <w:rsid w:val="0002499B"/>
    <w:rsid w:val="0003330B"/>
    <w:rsid w:val="000427E2"/>
    <w:rsid w:val="000442E5"/>
    <w:rsid w:val="00046A20"/>
    <w:rsid w:val="00050D0F"/>
    <w:rsid w:val="000524EF"/>
    <w:rsid w:val="00054A35"/>
    <w:rsid w:val="00054F73"/>
    <w:rsid w:val="0006434C"/>
    <w:rsid w:val="000660B1"/>
    <w:rsid w:val="0006702A"/>
    <w:rsid w:val="00071BB6"/>
    <w:rsid w:val="00081AC9"/>
    <w:rsid w:val="00082291"/>
    <w:rsid w:val="00097B41"/>
    <w:rsid w:val="000A7D60"/>
    <w:rsid w:val="000B0C67"/>
    <w:rsid w:val="000B0D46"/>
    <w:rsid w:val="000B1A3C"/>
    <w:rsid w:val="000B626E"/>
    <w:rsid w:val="000C103F"/>
    <w:rsid w:val="000C7DFB"/>
    <w:rsid w:val="000D404C"/>
    <w:rsid w:val="000D70E1"/>
    <w:rsid w:val="000E15D0"/>
    <w:rsid w:val="000E2059"/>
    <w:rsid w:val="000E3E2A"/>
    <w:rsid w:val="000F21D0"/>
    <w:rsid w:val="000F70BA"/>
    <w:rsid w:val="00112357"/>
    <w:rsid w:val="001146DE"/>
    <w:rsid w:val="001146E1"/>
    <w:rsid w:val="00121577"/>
    <w:rsid w:val="00124A37"/>
    <w:rsid w:val="00131757"/>
    <w:rsid w:val="00131F62"/>
    <w:rsid w:val="00143A19"/>
    <w:rsid w:val="00163E99"/>
    <w:rsid w:val="0016472F"/>
    <w:rsid w:val="0017149F"/>
    <w:rsid w:val="001741F1"/>
    <w:rsid w:val="001755F7"/>
    <w:rsid w:val="00183BE7"/>
    <w:rsid w:val="001927EC"/>
    <w:rsid w:val="00196C38"/>
    <w:rsid w:val="001A6D37"/>
    <w:rsid w:val="001D0A04"/>
    <w:rsid w:val="001D4E07"/>
    <w:rsid w:val="001D6C2E"/>
    <w:rsid w:val="001D6F59"/>
    <w:rsid w:val="001E560A"/>
    <w:rsid w:val="001F01D3"/>
    <w:rsid w:val="001F493D"/>
    <w:rsid w:val="002113BC"/>
    <w:rsid w:val="002146F6"/>
    <w:rsid w:val="00217C8F"/>
    <w:rsid w:val="00227783"/>
    <w:rsid w:val="002309F1"/>
    <w:rsid w:val="002400E3"/>
    <w:rsid w:val="00242F98"/>
    <w:rsid w:val="0024405A"/>
    <w:rsid w:val="00245513"/>
    <w:rsid w:val="00260050"/>
    <w:rsid w:val="00260B16"/>
    <w:rsid w:val="002835BD"/>
    <w:rsid w:val="00284043"/>
    <w:rsid w:val="00294B5C"/>
    <w:rsid w:val="002A6EF6"/>
    <w:rsid w:val="002B1B12"/>
    <w:rsid w:val="002B31D4"/>
    <w:rsid w:val="002C2FC1"/>
    <w:rsid w:val="002C40C4"/>
    <w:rsid w:val="002D22CA"/>
    <w:rsid w:val="002D4551"/>
    <w:rsid w:val="002D6688"/>
    <w:rsid w:val="002D6A33"/>
    <w:rsid w:val="002E175D"/>
    <w:rsid w:val="002E26B9"/>
    <w:rsid w:val="002E2AD2"/>
    <w:rsid w:val="002F7676"/>
    <w:rsid w:val="0030534B"/>
    <w:rsid w:val="00313D07"/>
    <w:rsid w:val="00323F5A"/>
    <w:rsid w:val="00337F51"/>
    <w:rsid w:val="0034027E"/>
    <w:rsid w:val="00340398"/>
    <w:rsid w:val="003410D5"/>
    <w:rsid w:val="00343FC7"/>
    <w:rsid w:val="00350353"/>
    <w:rsid w:val="00351A08"/>
    <w:rsid w:val="003555DF"/>
    <w:rsid w:val="00355A49"/>
    <w:rsid w:val="00356FDA"/>
    <w:rsid w:val="003601B9"/>
    <w:rsid w:val="00371C42"/>
    <w:rsid w:val="00373218"/>
    <w:rsid w:val="003732D1"/>
    <w:rsid w:val="00374337"/>
    <w:rsid w:val="003748A1"/>
    <w:rsid w:val="003775F5"/>
    <w:rsid w:val="00384F6D"/>
    <w:rsid w:val="003A7370"/>
    <w:rsid w:val="003B7BC8"/>
    <w:rsid w:val="003C2C15"/>
    <w:rsid w:val="003C50C2"/>
    <w:rsid w:val="003E04E1"/>
    <w:rsid w:val="003E14F7"/>
    <w:rsid w:val="003E49DF"/>
    <w:rsid w:val="003E67C2"/>
    <w:rsid w:val="003F0CED"/>
    <w:rsid w:val="003F6159"/>
    <w:rsid w:val="003F694C"/>
    <w:rsid w:val="00406975"/>
    <w:rsid w:val="00407C3B"/>
    <w:rsid w:val="00412F79"/>
    <w:rsid w:val="00413B40"/>
    <w:rsid w:val="00424C79"/>
    <w:rsid w:val="00427124"/>
    <w:rsid w:val="004369CE"/>
    <w:rsid w:val="00437230"/>
    <w:rsid w:val="0044044B"/>
    <w:rsid w:val="0044252D"/>
    <w:rsid w:val="00450F29"/>
    <w:rsid w:val="0045220B"/>
    <w:rsid w:val="004667EB"/>
    <w:rsid w:val="004701EB"/>
    <w:rsid w:val="00471E14"/>
    <w:rsid w:val="004724DE"/>
    <w:rsid w:val="00476DB3"/>
    <w:rsid w:val="00484A3B"/>
    <w:rsid w:val="004869CE"/>
    <w:rsid w:val="00486CB7"/>
    <w:rsid w:val="0049076E"/>
    <w:rsid w:val="004A003F"/>
    <w:rsid w:val="004A0DFD"/>
    <w:rsid w:val="004A6DDC"/>
    <w:rsid w:val="004C237F"/>
    <w:rsid w:val="004C27C8"/>
    <w:rsid w:val="004C41D1"/>
    <w:rsid w:val="004D14BD"/>
    <w:rsid w:val="004D44D4"/>
    <w:rsid w:val="004D4621"/>
    <w:rsid w:val="004D7694"/>
    <w:rsid w:val="004E4392"/>
    <w:rsid w:val="004E5DB7"/>
    <w:rsid w:val="004E6416"/>
    <w:rsid w:val="004F1B76"/>
    <w:rsid w:val="00501578"/>
    <w:rsid w:val="0051006B"/>
    <w:rsid w:val="00516936"/>
    <w:rsid w:val="00520E86"/>
    <w:rsid w:val="00522EBC"/>
    <w:rsid w:val="005346FF"/>
    <w:rsid w:val="00534DA7"/>
    <w:rsid w:val="00535C33"/>
    <w:rsid w:val="005377BE"/>
    <w:rsid w:val="00547522"/>
    <w:rsid w:val="0056610E"/>
    <w:rsid w:val="005808C4"/>
    <w:rsid w:val="00592D05"/>
    <w:rsid w:val="005A0A39"/>
    <w:rsid w:val="005A57B8"/>
    <w:rsid w:val="005B0FC6"/>
    <w:rsid w:val="005B36C1"/>
    <w:rsid w:val="005B757B"/>
    <w:rsid w:val="005C4E4B"/>
    <w:rsid w:val="005C560C"/>
    <w:rsid w:val="005D19B5"/>
    <w:rsid w:val="005D364E"/>
    <w:rsid w:val="005D7A6F"/>
    <w:rsid w:val="005E2D16"/>
    <w:rsid w:val="005F0638"/>
    <w:rsid w:val="005F0EE7"/>
    <w:rsid w:val="005F738C"/>
    <w:rsid w:val="00604CAD"/>
    <w:rsid w:val="00607846"/>
    <w:rsid w:val="00607CB8"/>
    <w:rsid w:val="00610F8C"/>
    <w:rsid w:val="00612E05"/>
    <w:rsid w:val="0061711D"/>
    <w:rsid w:val="00622659"/>
    <w:rsid w:val="00627117"/>
    <w:rsid w:val="0063138E"/>
    <w:rsid w:val="0063168A"/>
    <w:rsid w:val="00631C94"/>
    <w:rsid w:val="0064540C"/>
    <w:rsid w:val="00663CC0"/>
    <w:rsid w:val="0066700A"/>
    <w:rsid w:val="00671461"/>
    <w:rsid w:val="00680059"/>
    <w:rsid w:val="00686B9D"/>
    <w:rsid w:val="0069510C"/>
    <w:rsid w:val="00697B68"/>
    <w:rsid w:val="006A4BC4"/>
    <w:rsid w:val="006B0012"/>
    <w:rsid w:val="006B44E3"/>
    <w:rsid w:val="006B5A5A"/>
    <w:rsid w:val="006B68CF"/>
    <w:rsid w:val="006C2453"/>
    <w:rsid w:val="006C5858"/>
    <w:rsid w:val="006C6936"/>
    <w:rsid w:val="006D67C0"/>
    <w:rsid w:val="006D6FF1"/>
    <w:rsid w:val="006D7E2B"/>
    <w:rsid w:val="006E14B0"/>
    <w:rsid w:val="006E28D1"/>
    <w:rsid w:val="006E373A"/>
    <w:rsid w:val="006F2B2F"/>
    <w:rsid w:val="006F3B84"/>
    <w:rsid w:val="00713928"/>
    <w:rsid w:val="00713D27"/>
    <w:rsid w:val="00725899"/>
    <w:rsid w:val="00727235"/>
    <w:rsid w:val="00744FD9"/>
    <w:rsid w:val="00751315"/>
    <w:rsid w:val="007572BF"/>
    <w:rsid w:val="00763B01"/>
    <w:rsid w:val="0076431F"/>
    <w:rsid w:val="007665C4"/>
    <w:rsid w:val="007668F9"/>
    <w:rsid w:val="00772B11"/>
    <w:rsid w:val="007740CB"/>
    <w:rsid w:val="00774D6A"/>
    <w:rsid w:val="007754E1"/>
    <w:rsid w:val="00775758"/>
    <w:rsid w:val="007773BF"/>
    <w:rsid w:val="00781E30"/>
    <w:rsid w:val="007839E8"/>
    <w:rsid w:val="00791D86"/>
    <w:rsid w:val="007937E1"/>
    <w:rsid w:val="00794EE9"/>
    <w:rsid w:val="00795659"/>
    <w:rsid w:val="00797296"/>
    <w:rsid w:val="007A0572"/>
    <w:rsid w:val="007A1773"/>
    <w:rsid w:val="007A5F85"/>
    <w:rsid w:val="007A6997"/>
    <w:rsid w:val="007B2530"/>
    <w:rsid w:val="007B51ED"/>
    <w:rsid w:val="007B6B38"/>
    <w:rsid w:val="007D2BDF"/>
    <w:rsid w:val="007D2D9B"/>
    <w:rsid w:val="007D4A01"/>
    <w:rsid w:val="007E1835"/>
    <w:rsid w:val="007E6B91"/>
    <w:rsid w:val="007E71C9"/>
    <w:rsid w:val="007F12CF"/>
    <w:rsid w:val="00802315"/>
    <w:rsid w:val="0082255E"/>
    <w:rsid w:val="008318D9"/>
    <w:rsid w:val="008503DB"/>
    <w:rsid w:val="00851408"/>
    <w:rsid w:val="0085374D"/>
    <w:rsid w:val="00856EE9"/>
    <w:rsid w:val="0086406A"/>
    <w:rsid w:val="00874F1E"/>
    <w:rsid w:val="0087683E"/>
    <w:rsid w:val="008774FC"/>
    <w:rsid w:val="00887375"/>
    <w:rsid w:val="008933E3"/>
    <w:rsid w:val="00896E37"/>
    <w:rsid w:val="00897531"/>
    <w:rsid w:val="008A2C72"/>
    <w:rsid w:val="008A5C33"/>
    <w:rsid w:val="008B019A"/>
    <w:rsid w:val="008C2CF1"/>
    <w:rsid w:val="008C463A"/>
    <w:rsid w:val="008C6C91"/>
    <w:rsid w:val="008D0DFF"/>
    <w:rsid w:val="008D583F"/>
    <w:rsid w:val="008D6E16"/>
    <w:rsid w:val="008E6687"/>
    <w:rsid w:val="008F3BE0"/>
    <w:rsid w:val="00906368"/>
    <w:rsid w:val="00925DDE"/>
    <w:rsid w:val="009345C1"/>
    <w:rsid w:val="00936849"/>
    <w:rsid w:val="0094056F"/>
    <w:rsid w:val="00944E39"/>
    <w:rsid w:val="00946E50"/>
    <w:rsid w:val="00952FBF"/>
    <w:rsid w:val="009565F1"/>
    <w:rsid w:val="00956E14"/>
    <w:rsid w:val="00963847"/>
    <w:rsid w:val="00970E72"/>
    <w:rsid w:val="00973A6D"/>
    <w:rsid w:val="00992C4C"/>
    <w:rsid w:val="009957A0"/>
    <w:rsid w:val="00996D7C"/>
    <w:rsid w:val="009979E7"/>
    <w:rsid w:val="009A58B8"/>
    <w:rsid w:val="009B248A"/>
    <w:rsid w:val="009B43F4"/>
    <w:rsid w:val="009B4993"/>
    <w:rsid w:val="009C1C3A"/>
    <w:rsid w:val="009C7301"/>
    <w:rsid w:val="009D0636"/>
    <w:rsid w:val="009D2962"/>
    <w:rsid w:val="009D5003"/>
    <w:rsid w:val="009D6118"/>
    <w:rsid w:val="009D6AAF"/>
    <w:rsid w:val="009E5A7D"/>
    <w:rsid w:val="009F58F6"/>
    <w:rsid w:val="009F5C1C"/>
    <w:rsid w:val="00A01B45"/>
    <w:rsid w:val="00A05336"/>
    <w:rsid w:val="00A0691B"/>
    <w:rsid w:val="00A162F5"/>
    <w:rsid w:val="00A25F7E"/>
    <w:rsid w:val="00A318F5"/>
    <w:rsid w:val="00A32F02"/>
    <w:rsid w:val="00A3704C"/>
    <w:rsid w:val="00A37D80"/>
    <w:rsid w:val="00A44880"/>
    <w:rsid w:val="00A47A1A"/>
    <w:rsid w:val="00A55E67"/>
    <w:rsid w:val="00A627C7"/>
    <w:rsid w:val="00A7105D"/>
    <w:rsid w:val="00A710D3"/>
    <w:rsid w:val="00A71D09"/>
    <w:rsid w:val="00A74528"/>
    <w:rsid w:val="00A82E50"/>
    <w:rsid w:val="00A85847"/>
    <w:rsid w:val="00A863B5"/>
    <w:rsid w:val="00A90CBA"/>
    <w:rsid w:val="00A941DE"/>
    <w:rsid w:val="00A95838"/>
    <w:rsid w:val="00A97338"/>
    <w:rsid w:val="00A97AAA"/>
    <w:rsid w:val="00AA1368"/>
    <w:rsid w:val="00AA5939"/>
    <w:rsid w:val="00AA61A1"/>
    <w:rsid w:val="00AA699D"/>
    <w:rsid w:val="00AA70E4"/>
    <w:rsid w:val="00AB10DC"/>
    <w:rsid w:val="00AD5F8E"/>
    <w:rsid w:val="00AE06D7"/>
    <w:rsid w:val="00AE4116"/>
    <w:rsid w:val="00AE6509"/>
    <w:rsid w:val="00AF3E57"/>
    <w:rsid w:val="00B0287D"/>
    <w:rsid w:val="00B03F79"/>
    <w:rsid w:val="00B116E1"/>
    <w:rsid w:val="00B13D05"/>
    <w:rsid w:val="00B242BE"/>
    <w:rsid w:val="00B26614"/>
    <w:rsid w:val="00B30597"/>
    <w:rsid w:val="00B4013C"/>
    <w:rsid w:val="00B422A3"/>
    <w:rsid w:val="00B536F2"/>
    <w:rsid w:val="00B60E18"/>
    <w:rsid w:val="00B66869"/>
    <w:rsid w:val="00B732F5"/>
    <w:rsid w:val="00B81F42"/>
    <w:rsid w:val="00B8364C"/>
    <w:rsid w:val="00BA4897"/>
    <w:rsid w:val="00BB5934"/>
    <w:rsid w:val="00BD4CAB"/>
    <w:rsid w:val="00BE12DD"/>
    <w:rsid w:val="00BE2DC3"/>
    <w:rsid w:val="00BE68D1"/>
    <w:rsid w:val="00BF0EA5"/>
    <w:rsid w:val="00BF2F59"/>
    <w:rsid w:val="00C06B8D"/>
    <w:rsid w:val="00C14739"/>
    <w:rsid w:val="00C16ED1"/>
    <w:rsid w:val="00C17D4B"/>
    <w:rsid w:val="00C21DA3"/>
    <w:rsid w:val="00C22CEE"/>
    <w:rsid w:val="00C326E6"/>
    <w:rsid w:val="00C44EBD"/>
    <w:rsid w:val="00C4524C"/>
    <w:rsid w:val="00C47099"/>
    <w:rsid w:val="00C520FD"/>
    <w:rsid w:val="00C5237A"/>
    <w:rsid w:val="00C53476"/>
    <w:rsid w:val="00C55F8F"/>
    <w:rsid w:val="00C6084C"/>
    <w:rsid w:val="00C62576"/>
    <w:rsid w:val="00C63C66"/>
    <w:rsid w:val="00C6415C"/>
    <w:rsid w:val="00C64A39"/>
    <w:rsid w:val="00C66E07"/>
    <w:rsid w:val="00C82035"/>
    <w:rsid w:val="00C94194"/>
    <w:rsid w:val="00C97B51"/>
    <w:rsid w:val="00CA2DFF"/>
    <w:rsid w:val="00CB0752"/>
    <w:rsid w:val="00CB1B6C"/>
    <w:rsid w:val="00CC4F4C"/>
    <w:rsid w:val="00CC6043"/>
    <w:rsid w:val="00CC67A3"/>
    <w:rsid w:val="00CD60C6"/>
    <w:rsid w:val="00CE0BE7"/>
    <w:rsid w:val="00CF4BA6"/>
    <w:rsid w:val="00CF4EAE"/>
    <w:rsid w:val="00CF61B4"/>
    <w:rsid w:val="00CF6CBE"/>
    <w:rsid w:val="00D07229"/>
    <w:rsid w:val="00D12067"/>
    <w:rsid w:val="00D154D9"/>
    <w:rsid w:val="00D3105C"/>
    <w:rsid w:val="00D33BB8"/>
    <w:rsid w:val="00D36164"/>
    <w:rsid w:val="00D364BC"/>
    <w:rsid w:val="00D4079B"/>
    <w:rsid w:val="00D44E88"/>
    <w:rsid w:val="00D546D5"/>
    <w:rsid w:val="00D5570C"/>
    <w:rsid w:val="00D56499"/>
    <w:rsid w:val="00D56ACE"/>
    <w:rsid w:val="00D61799"/>
    <w:rsid w:val="00D63733"/>
    <w:rsid w:val="00D63AAC"/>
    <w:rsid w:val="00D80A10"/>
    <w:rsid w:val="00D82BD4"/>
    <w:rsid w:val="00D85AD7"/>
    <w:rsid w:val="00D900BE"/>
    <w:rsid w:val="00D92A04"/>
    <w:rsid w:val="00D95FC9"/>
    <w:rsid w:val="00D974A4"/>
    <w:rsid w:val="00DA0047"/>
    <w:rsid w:val="00DA0964"/>
    <w:rsid w:val="00DB1C04"/>
    <w:rsid w:val="00DB56A4"/>
    <w:rsid w:val="00DC6923"/>
    <w:rsid w:val="00DC7E1A"/>
    <w:rsid w:val="00DE42DA"/>
    <w:rsid w:val="00DF043B"/>
    <w:rsid w:val="00DF7C87"/>
    <w:rsid w:val="00E00F9F"/>
    <w:rsid w:val="00E0374D"/>
    <w:rsid w:val="00E03A55"/>
    <w:rsid w:val="00E04541"/>
    <w:rsid w:val="00E04ECB"/>
    <w:rsid w:val="00E140E5"/>
    <w:rsid w:val="00E27BF9"/>
    <w:rsid w:val="00E30605"/>
    <w:rsid w:val="00E31C96"/>
    <w:rsid w:val="00E33A9B"/>
    <w:rsid w:val="00E35789"/>
    <w:rsid w:val="00E443F3"/>
    <w:rsid w:val="00E45BB3"/>
    <w:rsid w:val="00E55A15"/>
    <w:rsid w:val="00E60CD9"/>
    <w:rsid w:val="00E61504"/>
    <w:rsid w:val="00E623CE"/>
    <w:rsid w:val="00E63D33"/>
    <w:rsid w:val="00E64473"/>
    <w:rsid w:val="00E80769"/>
    <w:rsid w:val="00EC0DE7"/>
    <w:rsid w:val="00EC3739"/>
    <w:rsid w:val="00ED202F"/>
    <w:rsid w:val="00ED435F"/>
    <w:rsid w:val="00EE35FF"/>
    <w:rsid w:val="00EE7AC3"/>
    <w:rsid w:val="00EF03D4"/>
    <w:rsid w:val="00EF0DB3"/>
    <w:rsid w:val="00EF1C17"/>
    <w:rsid w:val="00EF3B0C"/>
    <w:rsid w:val="00EF6753"/>
    <w:rsid w:val="00F0161E"/>
    <w:rsid w:val="00F065B9"/>
    <w:rsid w:val="00F12AB4"/>
    <w:rsid w:val="00F14C8A"/>
    <w:rsid w:val="00F16D60"/>
    <w:rsid w:val="00F22399"/>
    <w:rsid w:val="00F22534"/>
    <w:rsid w:val="00F312FA"/>
    <w:rsid w:val="00F33778"/>
    <w:rsid w:val="00F342FF"/>
    <w:rsid w:val="00F354F0"/>
    <w:rsid w:val="00F36435"/>
    <w:rsid w:val="00F3704F"/>
    <w:rsid w:val="00F4296E"/>
    <w:rsid w:val="00F44829"/>
    <w:rsid w:val="00F54264"/>
    <w:rsid w:val="00F55A71"/>
    <w:rsid w:val="00F5707F"/>
    <w:rsid w:val="00F70DA9"/>
    <w:rsid w:val="00F809DC"/>
    <w:rsid w:val="00F828A3"/>
    <w:rsid w:val="00F8531A"/>
    <w:rsid w:val="00F92047"/>
    <w:rsid w:val="00F94C39"/>
    <w:rsid w:val="00F96252"/>
    <w:rsid w:val="00F96F6C"/>
    <w:rsid w:val="00FA0365"/>
    <w:rsid w:val="00FA234C"/>
    <w:rsid w:val="00FA2654"/>
    <w:rsid w:val="00FA60B4"/>
    <w:rsid w:val="00FA75D9"/>
    <w:rsid w:val="00FC3AD4"/>
    <w:rsid w:val="00FC6F51"/>
    <w:rsid w:val="00FD2CC9"/>
    <w:rsid w:val="00FD56E2"/>
    <w:rsid w:val="00FD5739"/>
    <w:rsid w:val="00FD59BB"/>
    <w:rsid w:val="00FD7887"/>
    <w:rsid w:val="00FE5332"/>
    <w:rsid w:val="00FE5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C284F"/>
  <w15:chartTrackingRefBased/>
  <w15:docId w15:val="{FCEBA795-0631-4DE3-847A-7231952C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A55"/>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uiPriority w:val="99"/>
    <w:unhideWhenUsed/>
    <w:rsid w:val="009C1C3A"/>
    <w:rPr>
      <w:color w:val="0000FF"/>
      <w:u w:val="single"/>
    </w:rPr>
  </w:style>
  <w:style w:type="table" w:customStyle="1" w:styleId="GridTable2-Accent11">
    <w:name w:val="Grid Table 2 - Accent 11"/>
    <w:basedOn w:val="Tabelanormal"/>
    <w:uiPriority w:val="47"/>
    <w:rsid w:val="00D154D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link w:val="Ttulo2"/>
    <w:semiHidden/>
    <w:rsid w:val="00B732F5"/>
    <w:rPr>
      <w:rFonts w:ascii="Calibri Light" w:eastAsia="Times New Roman" w:hAnsi="Calibri Light" w:cs="Times New Roman"/>
      <w:color w:val="2E74B5"/>
      <w:sz w:val="26"/>
      <w:szCs w:val="26"/>
    </w:rPr>
  </w:style>
  <w:style w:type="character" w:customStyle="1" w:styleId="titulocinza">
    <w:name w:val="titulocinza"/>
    <w:basedOn w:val="Fontepargpadro"/>
    <w:rsid w:val="00131F62"/>
  </w:style>
  <w:style w:type="character" w:styleId="Forte">
    <w:name w:val="Strong"/>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customStyle="1" w:styleId="visually-hidden">
    <w:name w:val="visually-hidden"/>
    <w:basedOn w:val="Fontepargpadro"/>
    <w:rsid w:val="00E0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210936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 w:id="2089419574">
          <w:marLeft w:val="0"/>
          <w:marRight w:val="0"/>
          <w:marTop w:val="0"/>
          <w:marBottom w:val="0"/>
          <w:divBdr>
            <w:top w:val="none" w:sz="0" w:space="0" w:color="auto"/>
            <w:left w:val="none" w:sz="0" w:space="0" w:color="auto"/>
            <w:bottom w:val="none" w:sz="0" w:space="0" w:color="auto"/>
            <w:right w:val="none" w:sz="0" w:space="0" w:color="auto"/>
          </w:divBdr>
        </w:div>
      </w:divsChild>
    </w:div>
    <w:div w:id="719131575">
      <w:bodyDiv w:val="1"/>
      <w:marLeft w:val="0"/>
      <w:marRight w:val="0"/>
      <w:marTop w:val="0"/>
      <w:marBottom w:val="0"/>
      <w:divBdr>
        <w:top w:val="none" w:sz="0" w:space="0" w:color="auto"/>
        <w:left w:val="none" w:sz="0" w:space="0" w:color="auto"/>
        <w:bottom w:val="none" w:sz="0" w:space="0" w:color="auto"/>
        <w:right w:val="none" w:sz="0" w:space="0" w:color="auto"/>
      </w:divBdr>
      <w:divsChild>
        <w:div w:id="1215314522">
          <w:marLeft w:val="0"/>
          <w:marRight w:val="0"/>
          <w:marTop w:val="0"/>
          <w:marBottom w:val="0"/>
          <w:divBdr>
            <w:top w:val="none" w:sz="0" w:space="0" w:color="auto"/>
            <w:left w:val="none" w:sz="0" w:space="0" w:color="auto"/>
            <w:bottom w:val="none" w:sz="0" w:space="0" w:color="auto"/>
            <w:right w:val="none" w:sz="0" w:space="0" w:color="auto"/>
          </w:divBdr>
          <w:divsChild>
            <w:div w:id="16858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672992904">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 w:id="2045405835">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01650007">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416509175">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27840045">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2738">
      <w:bodyDiv w:val="1"/>
      <w:marLeft w:val="0"/>
      <w:marRight w:val="0"/>
      <w:marTop w:val="0"/>
      <w:marBottom w:val="0"/>
      <w:divBdr>
        <w:top w:val="none" w:sz="0" w:space="0" w:color="auto"/>
        <w:left w:val="none" w:sz="0" w:space="0" w:color="auto"/>
        <w:bottom w:val="none" w:sz="0" w:space="0" w:color="auto"/>
        <w:right w:val="none" w:sz="0" w:space="0" w:color="auto"/>
      </w:divBdr>
      <w:divsChild>
        <w:div w:id="288439186">
          <w:marLeft w:val="0"/>
          <w:marRight w:val="0"/>
          <w:marTop w:val="0"/>
          <w:marBottom w:val="0"/>
          <w:divBdr>
            <w:top w:val="none" w:sz="0" w:space="0" w:color="auto"/>
            <w:left w:val="none" w:sz="0" w:space="0" w:color="auto"/>
            <w:bottom w:val="none" w:sz="0" w:space="0" w:color="auto"/>
            <w:right w:val="none" w:sz="0" w:space="0" w:color="auto"/>
          </w:divBdr>
          <w:divsChild>
            <w:div w:id="2034187859">
              <w:marLeft w:val="0"/>
              <w:marRight w:val="0"/>
              <w:marTop w:val="0"/>
              <w:marBottom w:val="0"/>
              <w:divBdr>
                <w:top w:val="none" w:sz="0" w:space="0" w:color="auto"/>
                <w:left w:val="none" w:sz="0" w:space="0" w:color="auto"/>
                <w:bottom w:val="none" w:sz="0" w:space="0" w:color="auto"/>
                <w:right w:val="none" w:sz="0" w:space="0" w:color="auto"/>
              </w:divBdr>
            </w:div>
          </w:divsChild>
        </w:div>
        <w:div w:id="604654014">
          <w:marLeft w:val="0"/>
          <w:marRight w:val="0"/>
          <w:marTop w:val="0"/>
          <w:marBottom w:val="0"/>
          <w:divBdr>
            <w:top w:val="none" w:sz="0" w:space="0" w:color="auto"/>
            <w:left w:val="none" w:sz="0" w:space="0" w:color="auto"/>
            <w:bottom w:val="none" w:sz="0" w:space="0" w:color="auto"/>
            <w:right w:val="none" w:sz="0" w:space="0" w:color="auto"/>
          </w:divBdr>
          <w:divsChild>
            <w:div w:id="894782690">
              <w:marLeft w:val="0"/>
              <w:marRight w:val="0"/>
              <w:marTop w:val="0"/>
              <w:marBottom w:val="0"/>
              <w:divBdr>
                <w:top w:val="none" w:sz="0" w:space="0" w:color="auto"/>
                <w:left w:val="none" w:sz="0" w:space="0" w:color="auto"/>
                <w:bottom w:val="none" w:sz="0" w:space="0" w:color="auto"/>
                <w:right w:val="none" w:sz="0" w:space="0" w:color="auto"/>
              </w:divBdr>
            </w:div>
          </w:divsChild>
        </w:div>
        <w:div w:id="1905794354">
          <w:marLeft w:val="0"/>
          <w:marRight w:val="0"/>
          <w:marTop w:val="0"/>
          <w:marBottom w:val="0"/>
          <w:divBdr>
            <w:top w:val="none" w:sz="0" w:space="0" w:color="auto"/>
            <w:left w:val="none" w:sz="0" w:space="0" w:color="auto"/>
            <w:bottom w:val="none" w:sz="0" w:space="0" w:color="auto"/>
            <w:right w:val="none" w:sz="0" w:space="0" w:color="auto"/>
          </w:divBdr>
          <w:divsChild>
            <w:div w:id="814250849">
              <w:marLeft w:val="0"/>
              <w:marRight w:val="0"/>
              <w:marTop w:val="0"/>
              <w:marBottom w:val="0"/>
              <w:divBdr>
                <w:top w:val="none" w:sz="0" w:space="0" w:color="auto"/>
                <w:left w:val="none" w:sz="0" w:space="0" w:color="auto"/>
                <w:bottom w:val="none" w:sz="0" w:space="0" w:color="auto"/>
                <w:right w:val="none" w:sz="0" w:space="0" w:color="auto"/>
              </w:divBdr>
            </w:div>
          </w:divsChild>
        </w:div>
        <w:div w:id="781654341">
          <w:marLeft w:val="0"/>
          <w:marRight w:val="0"/>
          <w:marTop w:val="0"/>
          <w:marBottom w:val="0"/>
          <w:divBdr>
            <w:top w:val="none" w:sz="0" w:space="0" w:color="auto"/>
            <w:left w:val="none" w:sz="0" w:space="0" w:color="auto"/>
            <w:bottom w:val="none" w:sz="0" w:space="0" w:color="auto"/>
            <w:right w:val="none" w:sz="0" w:space="0" w:color="auto"/>
          </w:divBdr>
          <w:divsChild>
            <w:div w:id="5081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605432304">
                              <w:marLeft w:val="0"/>
                              <w:marRight w:val="0"/>
                              <w:marTop w:val="0"/>
                              <w:marBottom w:val="0"/>
                              <w:divBdr>
                                <w:top w:val="none" w:sz="0" w:space="0" w:color="auto"/>
                                <w:left w:val="none" w:sz="0" w:space="0" w:color="auto"/>
                                <w:bottom w:val="none" w:sz="0" w:space="0" w:color="auto"/>
                                <w:right w:val="none" w:sz="0" w:space="0" w:color="auto"/>
                              </w:divBdr>
                            </w:div>
                            <w:div w:id="1207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 w:id="155480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image" Target="media/image21.wmf"/><Relationship Id="rId8"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8.wmf"/><Relationship Id="rId20" Type="http://schemas.openxmlformats.org/officeDocument/2006/relationships/oleObject" Target="embeddings/oleObject7.bin"/><Relationship Id="rId41" Type="http://schemas.openxmlformats.org/officeDocument/2006/relationships/oleObject" Target="embeddings/oleObject17.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0165-8091-4866-9CBC-FCADA0D0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2336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CEMP  -  Centro Educacional Marapendi</vt:lpstr>
      <vt:lpstr>CEMP  -  Centro Educacional Marapendi</vt:lpstr>
    </vt:vector>
  </TitlesOfParts>
  <Company>Hewlett-Packard Company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subject/>
  <dc:creator>CEMP</dc:creator>
  <cp:keywords/>
  <cp:lastModifiedBy>Ana Paula</cp:lastModifiedBy>
  <cp:revision>5</cp:revision>
  <cp:lastPrinted>2022-10-14T10:43:00Z</cp:lastPrinted>
  <dcterms:created xsi:type="dcterms:W3CDTF">2025-09-19T03:06:00Z</dcterms:created>
  <dcterms:modified xsi:type="dcterms:W3CDTF">2025-09-19T12:11:00Z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