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FB27" w14:textId="34319CDA" w:rsidR="002964C2" w:rsidRDefault="008E796C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3" behindDoc="0" locked="0" layoutInCell="1" allowOverlap="1" wp14:anchorId="5E755327" wp14:editId="5603EC6A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</w:t>
      </w:r>
      <w:r w:rsidR="009A5ACA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Centro Educacional Marapendi</w:t>
      </w:r>
    </w:p>
    <w:p w14:paraId="3947BBEB" w14:textId="11EFFCFA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9A5ACA">
        <w:rPr>
          <w:b/>
          <w:color w:val="000000"/>
          <w:sz w:val="24"/>
          <w:szCs w:val="24"/>
        </w:rPr>
        <w:t>5</w:t>
      </w:r>
    </w:p>
    <w:p w14:paraId="1000FB6B" w14:textId="72D4F449" w:rsidR="002964C2" w:rsidRDefault="002408BA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6F9171E7" wp14:editId="6D99CA81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0" t="0" r="6350" b="0"/>
                <wp:wrapNone/>
                <wp:docPr id="1377671753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23215" w14:textId="1E5C72A7" w:rsidR="002964C2" w:rsidRPr="0023096F" w:rsidRDefault="0023096F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</w:t>
                              </w:r>
                              <w:r w:rsidR="008E796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r w:rsidR="008E796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9A5AC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</w:t>
                              </w:r>
                              <w:r w:rsidR="008D14B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GÊNERO TEXTUAL: DRAMÁTICO OU TEATRAL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171E7" id="Agrupar 5" o:spid="_x0000_s1026" style="position:absolute;left:0;text-align:left;margin-left:25.3pt;margin-top:84.25pt;width:544pt;height:24pt;z-index:2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40723215" w14:textId="1E5C72A7" w:rsidR="002964C2" w:rsidRPr="0023096F" w:rsidRDefault="0023096F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</w:t>
                        </w:r>
                        <w:r w:rsidR="008E796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r w:rsidR="008E796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9A5ACA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</w:t>
                        </w:r>
                        <w:r w:rsidR="008D14B2">
                          <w:rPr>
                            <w:rFonts w:ascii="Franklin Gothic Medium" w:hAnsi="Franklin Gothic Medium" w:cs="Arial"/>
                            <w:b/>
                          </w:rPr>
                          <w:t xml:space="preserve">GÊNERO TEXTUAL: DRAMÁTICO OU TEATRAL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724E51"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 w:rsidR="009A5ACA">
        <w:rPr>
          <w:b/>
          <w:color w:val="000000"/>
          <w:sz w:val="24"/>
          <w:szCs w:val="24"/>
        </w:rPr>
        <w:t xml:space="preserve">Kellen Sampaio </w:t>
      </w:r>
      <w:r w:rsidR="00724E51">
        <w:rPr>
          <w:b/>
          <w:color w:val="000000"/>
          <w:sz w:val="24"/>
          <w:szCs w:val="24"/>
        </w:rPr>
        <w:t xml:space="preserve">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9A5ACA">
        <w:rPr>
          <w:b/>
          <w:color w:val="000000"/>
          <w:sz w:val="24"/>
          <w:szCs w:val="24"/>
        </w:rPr>
        <w:t>6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10B9F192" w14:textId="77777777" w:rsidR="002964C2" w:rsidRDefault="002964C2">
      <w:pPr>
        <w:spacing w:line="360" w:lineRule="auto"/>
        <w:jc w:val="both"/>
        <w:rPr>
          <w:color w:val="000000"/>
          <w:sz w:val="24"/>
          <w:szCs w:val="24"/>
        </w:rPr>
      </w:pPr>
    </w:p>
    <w:p w14:paraId="48751C45" w14:textId="77777777" w:rsidR="002964C2" w:rsidRDefault="002964C2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2964C2" w:rsidSect="0030403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FCA5FAD" w14:textId="40709F73" w:rsidR="002964C2" w:rsidRDefault="002964C2" w:rsidP="009A5ACA"/>
    <w:p w14:paraId="16E5CFB2" w14:textId="594D8D65" w:rsidR="008D14B2" w:rsidRPr="008D14B2" w:rsidRDefault="008D14B2" w:rsidP="008D14B2">
      <w:pPr>
        <w:pStyle w:val="Ttulo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14B2">
        <w:rPr>
          <w:rStyle w:val="Forte"/>
          <w:b w:val="0"/>
          <w:bCs w:val="0"/>
          <w:color w:val="000000" w:themeColor="text1"/>
          <w:sz w:val="24"/>
          <w:szCs w:val="24"/>
        </w:rPr>
        <w:t>O que é um texto teatral</w:t>
      </w:r>
      <w:r>
        <w:rPr>
          <w:rStyle w:val="Forte"/>
          <w:b w:val="0"/>
          <w:bCs w:val="0"/>
          <w:color w:val="000000" w:themeColor="text1"/>
          <w:sz w:val="24"/>
          <w:szCs w:val="24"/>
        </w:rPr>
        <w:t xml:space="preserve">? </w:t>
      </w:r>
    </w:p>
    <w:p w14:paraId="095D989D" w14:textId="76E38DD1" w:rsidR="008D14B2" w:rsidRPr="008D14B2" w:rsidRDefault="008D14B2" w:rsidP="008D14B2">
      <w:pPr>
        <w:pStyle w:val="NormalWeb"/>
        <w:ind w:firstLine="708"/>
        <w:jc w:val="both"/>
        <w:rPr>
          <w:color w:val="000000" w:themeColor="text1"/>
        </w:rPr>
      </w:pPr>
      <w:r w:rsidRPr="008D14B2">
        <w:rPr>
          <w:color w:val="000000" w:themeColor="text1"/>
        </w:rPr>
        <w:t xml:space="preserve">O texto teatral é um gênero textual escrito para ser </w:t>
      </w:r>
      <w:r w:rsidRPr="008D14B2">
        <w:rPr>
          <w:rStyle w:val="Forte"/>
          <w:color w:val="000000" w:themeColor="text1"/>
        </w:rPr>
        <w:t>representado no palco</w:t>
      </w:r>
      <w:r w:rsidRPr="008D14B2">
        <w:rPr>
          <w:color w:val="000000" w:themeColor="text1"/>
        </w:rPr>
        <w:t xml:space="preserve"> por atores diante de um público.</w:t>
      </w:r>
      <w:r>
        <w:rPr>
          <w:color w:val="000000" w:themeColor="text1"/>
        </w:rPr>
        <w:t xml:space="preserve"> </w:t>
      </w:r>
      <w:r w:rsidRPr="008D14B2">
        <w:rPr>
          <w:color w:val="000000" w:themeColor="text1"/>
        </w:rPr>
        <w:t>Ele descreve falas, ações, expressões e movimentos que devem ser executados durante a encenação.</w:t>
      </w:r>
      <w:r w:rsidRPr="008D14B2">
        <w:rPr>
          <w:color w:val="000000" w:themeColor="text1"/>
        </w:rPr>
        <w:br/>
        <w:t xml:space="preserve">Diferente de outros gêneros narrativos, o texto teatral é pensado </w:t>
      </w:r>
      <w:r w:rsidRPr="008D14B2">
        <w:rPr>
          <w:rStyle w:val="Forte"/>
          <w:color w:val="000000" w:themeColor="text1"/>
        </w:rPr>
        <w:t>para ser encenado</w:t>
      </w:r>
      <w:r w:rsidRPr="008D14B2">
        <w:rPr>
          <w:color w:val="000000" w:themeColor="text1"/>
        </w:rPr>
        <w:t>, não apenas lido.</w:t>
      </w:r>
    </w:p>
    <w:p w14:paraId="33DEDA29" w14:textId="317D1110" w:rsidR="008D14B2" w:rsidRPr="008D14B2" w:rsidRDefault="008D14B2" w:rsidP="008D14B2">
      <w:pPr>
        <w:pStyle w:val="Ttulo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14B2">
        <w:rPr>
          <w:rStyle w:val="Forte"/>
          <w:b w:val="0"/>
          <w:bCs w:val="0"/>
          <w:color w:val="000000" w:themeColor="text1"/>
          <w:sz w:val="24"/>
          <w:szCs w:val="24"/>
        </w:rPr>
        <w:t>Características</w:t>
      </w:r>
      <w:r>
        <w:rPr>
          <w:rStyle w:val="Forte"/>
          <w:b w:val="0"/>
          <w:bCs w:val="0"/>
          <w:color w:val="000000" w:themeColor="text1"/>
          <w:sz w:val="24"/>
          <w:szCs w:val="24"/>
        </w:rPr>
        <w:t>:</w:t>
      </w:r>
    </w:p>
    <w:p w14:paraId="07641A1C" w14:textId="77777777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Estrutura em falas</w:t>
      </w:r>
      <w:r w:rsidRPr="008D14B2">
        <w:rPr>
          <w:color w:val="000000" w:themeColor="text1"/>
        </w:rPr>
        <w:t>: cada personagem tem seu nome seguido do que irá dizer.</w:t>
      </w:r>
    </w:p>
    <w:p w14:paraId="264A5507" w14:textId="77777777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Indicações cênicas (rubricas)</w:t>
      </w:r>
      <w:r w:rsidRPr="008D14B2">
        <w:rPr>
          <w:color w:val="000000" w:themeColor="text1"/>
        </w:rPr>
        <w:t>: orientações entre parênteses ou em itálico que descrevem gestos, entonação, cenário, iluminação ou ações.</w:t>
      </w:r>
    </w:p>
    <w:p w14:paraId="0CACB182" w14:textId="77777777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Predomínio de diálogos</w:t>
      </w:r>
      <w:r w:rsidRPr="008D14B2">
        <w:rPr>
          <w:color w:val="000000" w:themeColor="text1"/>
        </w:rPr>
        <w:t>: a história é contada principalmente pela interação entre personagens.</w:t>
      </w:r>
    </w:p>
    <w:p w14:paraId="58227209" w14:textId="25B59391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>
        <w:rPr>
          <w:rStyle w:val="Forte"/>
          <w:color w:val="000000" w:themeColor="text1"/>
        </w:rPr>
        <w:t>Ausência de</w:t>
      </w:r>
      <w:r w:rsidRPr="008D14B2">
        <w:rPr>
          <w:rStyle w:val="Forte"/>
          <w:color w:val="000000" w:themeColor="text1"/>
        </w:rPr>
        <w:t xml:space="preserve"> narrador</w:t>
      </w:r>
      <w:r w:rsidRPr="008D14B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as orientações são fornecidas pelos personagens ou pelas rubricas. </w:t>
      </w:r>
    </w:p>
    <w:p w14:paraId="3C7DAABF" w14:textId="77777777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Organização em atos e cenas</w:t>
      </w:r>
      <w:r w:rsidRPr="008D14B2">
        <w:rPr>
          <w:color w:val="000000" w:themeColor="text1"/>
        </w:rPr>
        <w:t>:</w:t>
      </w:r>
    </w:p>
    <w:p w14:paraId="3C0C354F" w14:textId="77777777" w:rsidR="008D14B2" w:rsidRPr="008D14B2" w:rsidRDefault="008D14B2" w:rsidP="008D14B2">
      <w:pPr>
        <w:pStyle w:val="NormalWeb"/>
        <w:numPr>
          <w:ilvl w:val="1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Ato</w:t>
      </w:r>
      <w:r w:rsidRPr="008D14B2">
        <w:rPr>
          <w:color w:val="000000" w:themeColor="text1"/>
        </w:rPr>
        <w:t>: parte maior da peça, como um capítulo.</w:t>
      </w:r>
    </w:p>
    <w:p w14:paraId="3B65DBF6" w14:textId="77777777" w:rsidR="008D14B2" w:rsidRPr="008D14B2" w:rsidRDefault="008D14B2" w:rsidP="008D14B2">
      <w:pPr>
        <w:pStyle w:val="NormalWeb"/>
        <w:numPr>
          <w:ilvl w:val="1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Cena</w:t>
      </w:r>
      <w:r w:rsidRPr="008D14B2">
        <w:rPr>
          <w:color w:val="000000" w:themeColor="text1"/>
        </w:rPr>
        <w:t>: subdivisão do ato, geralmente muda quando entra ou sai um personagem ou muda o cenário.</w:t>
      </w:r>
    </w:p>
    <w:p w14:paraId="4DB4320D" w14:textId="77777777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Linguagem adequada à situação dramática</w:t>
      </w:r>
      <w:r w:rsidRPr="008D14B2">
        <w:rPr>
          <w:color w:val="000000" w:themeColor="text1"/>
        </w:rPr>
        <w:t>: pode ser formal ou informal, de acordo com os personagens e o contexto.</w:t>
      </w:r>
    </w:p>
    <w:p w14:paraId="14F0F3B8" w14:textId="1A5F2278" w:rsidR="008D14B2" w:rsidRPr="008D14B2" w:rsidRDefault="008D14B2" w:rsidP="008D14B2">
      <w:pPr>
        <w:pStyle w:val="NormalWeb"/>
        <w:numPr>
          <w:ilvl w:val="0"/>
          <w:numId w:val="17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Temporalidade</w:t>
      </w:r>
      <w:r w:rsidRPr="008D14B2">
        <w:rPr>
          <w:color w:val="000000" w:themeColor="text1"/>
        </w:rPr>
        <w:t>: pode respeitar ou não a ordem cronológica; a encenação pode incluir flashbacks</w:t>
      </w:r>
      <w:r>
        <w:rPr>
          <w:color w:val="000000" w:themeColor="text1"/>
        </w:rPr>
        <w:t xml:space="preserve"> </w:t>
      </w:r>
      <w:r w:rsidRPr="008D14B2">
        <w:rPr>
          <w:color w:val="000000" w:themeColor="text1"/>
        </w:rPr>
        <w:t>e saltos no tempo.</w:t>
      </w:r>
    </w:p>
    <w:p w14:paraId="140ABC18" w14:textId="4FBB625D" w:rsidR="008D14B2" w:rsidRDefault="008D14B2" w:rsidP="008D14B2">
      <w:pPr>
        <w:pStyle w:val="Ttulo2"/>
        <w:jc w:val="both"/>
        <w:rPr>
          <w:rStyle w:val="Forte"/>
          <w:b w:val="0"/>
          <w:bCs w:val="0"/>
          <w:color w:val="000000" w:themeColor="text1"/>
          <w:sz w:val="24"/>
          <w:szCs w:val="24"/>
        </w:rPr>
      </w:pPr>
      <w:r w:rsidRPr="008D14B2">
        <w:rPr>
          <w:rStyle w:val="Forte"/>
          <w:b w:val="0"/>
          <w:bCs w:val="0"/>
          <w:color w:val="000000" w:themeColor="text1"/>
          <w:sz w:val="24"/>
          <w:szCs w:val="24"/>
        </w:rPr>
        <w:t>Elementos</w:t>
      </w:r>
      <w:r>
        <w:rPr>
          <w:rStyle w:val="Forte"/>
          <w:b w:val="0"/>
          <w:bCs w:val="0"/>
          <w:color w:val="000000" w:themeColor="text1"/>
          <w:sz w:val="24"/>
          <w:szCs w:val="24"/>
        </w:rPr>
        <w:t xml:space="preserve">: </w:t>
      </w:r>
    </w:p>
    <w:p w14:paraId="7ADEA4C7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Personagens</w:t>
      </w:r>
      <w:r w:rsidRPr="008D14B2">
        <w:rPr>
          <w:color w:val="000000" w:themeColor="text1"/>
        </w:rPr>
        <w:t xml:space="preserve"> – quem vive a ação da história; podem ser protagonistas, antagonistas ou secundários.</w:t>
      </w:r>
    </w:p>
    <w:p w14:paraId="4A64721C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Enredo</w:t>
      </w:r>
      <w:r w:rsidRPr="008D14B2">
        <w:rPr>
          <w:color w:val="000000" w:themeColor="text1"/>
        </w:rPr>
        <w:t xml:space="preserve"> – sequência dos acontecimentos, divididos em apresentação, conflito, clímax e desfecho.</w:t>
      </w:r>
    </w:p>
    <w:p w14:paraId="0A7A73EB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Cenário</w:t>
      </w:r>
      <w:r w:rsidRPr="008D14B2">
        <w:rPr>
          <w:color w:val="000000" w:themeColor="text1"/>
        </w:rPr>
        <w:t xml:space="preserve"> – espaço onde a ação acontece; descrito nas rubricas.</w:t>
      </w:r>
    </w:p>
    <w:p w14:paraId="16BDA663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Tempo</w:t>
      </w:r>
      <w:r w:rsidRPr="008D14B2">
        <w:rPr>
          <w:color w:val="000000" w:themeColor="text1"/>
        </w:rPr>
        <w:t xml:space="preserve"> – pode ser tempo histórico (época retratada) ou tempo dramático (duração da ação).</w:t>
      </w:r>
    </w:p>
    <w:p w14:paraId="04A4D74B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Diálogo</w:t>
      </w:r>
      <w:r w:rsidRPr="008D14B2">
        <w:rPr>
          <w:color w:val="000000" w:themeColor="text1"/>
        </w:rPr>
        <w:t xml:space="preserve"> – principal forma de construção da narrativa teatral.</w:t>
      </w:r>
    </w:p>
    <w:p w14:paraId="42E41BFB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Monólogo</w:t>
      </w:r>
      <w:r w:rsidRPr="008D14B2">
        <w:rPr>
          <w:color w:val="000000" w:themeColor="text1"/>
        </w:rPr>
        <w:t xml:space="preserve"> – fala longa de um único personagem, revelando sentimentos ou pensamentos.</w:t>
      </w:r>
    </w:p>
    <w:p w14:paraId="44124DD1" w14:textId="77777777" w:rsidR="008D14B2" w:rsidRP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Aparte</w:t>
      </w:r>
      <w:r w:rsidRPr="008D14B2">
        <w:rPr>
          <w:color w:val="000000" w:themeColor="text1"/>
        </w:rPr>
        <w:t xml:space="preserve"> – fala direcionada ao público ou a si mesmo, que os outros personagens “não ouvem”.</w:t>
      </w:r>
    </w:p>
    <w:p w14:paraId="0D401868" w14:textId="04D1B6F1" w:rsidR="008D14B2" w:rsidRDefault="008D14B2" w:rsidP="008D14B2">
      <w:pPr>
        <w:pStyle w:val="NormalWeb"/>
        <w:numPr>
          <w:ilvl w:val="0"/>
          <w:numId w:val="18"/>
        </w:numPr>
        <w:jc w:val="both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Rubricas</w:t>
      </w:r>
      <w:r w:rsidRPr="008D14B2">
        <w:rPr>
          <w:color w:val="000000" w:themeColor="text1"/>
        </w:rPr>
        <w:t xml:space="preserve"> – instruções sobre ações, entonação, cenário, figurino, iluminação, entre outras orientações para a montagem da peça.</w:t>
      </w:r>
    </w:p>
    <w:p w14:paraId="7C63F9F6" w14:textId="1A72AED6" w:rsidR="008D14B2" w:rsidRPr="008D14B2" w:rsidRDefault="008D14B2" w:rsidP="008D14B2">
      <w:pPr>
        <w:pStyle w:val="NormalWeb"/>
        <w:spacing w:after="0" w:afterAutospacing="0"/>
        <w:jc w:val="both"/>
        <w:rPr>
          <w:b/>
          <w:bCs/>
          <w:color w:val="000000" w:themeColor="text1"/>
        </w:rPr>
      </w:pPr>
      <w:r w:rsidRPr="008D14B2">
        <w:rPr>
          <w:b/>
          <w:bCs/>
          <w:color w:val="000000" w:themeColor="text1"/>
        </w:rPr>
        <w:t>Exemplo</w:t>
      </w:r>
      <w:r w:rsidR="0035047C">
        <w:rPr>
          <w:b/>
          <w:bCs/>
          <w:color w:val="000000" w:themeColor="text1"/>
        </w:rPr>
        <w:t>s</w:t>
      </w:r>
    </w:p>
    <w:p w14:paraId="45180388" w14:textId="5980E1FA" w:rsidR="008D14B2" w:rsidRPr="008D14B2" w:rsidRDefault="008D14B2" w:rsidP="008D14B2">
      <w:pPr>
        <w:pStyle w:val="Ttulo2"/>
        <w:rPr>
          <w:color w:val="000000" w:themeColor="text1"/>
          <w:sz w:val="24"/>
          <w:szCs w:val="24"/>
        </w:rPr>
      </w:pPr>
      <w:r w:rsidRPr="008D14B2">
        <w:rPr>
          <w:rStyle w:val="Forte"/>
          <w:b w:val="0"/>
          <w:bCs w:val="0"/>
          <w:color w:val="000000" w:themeColor="text1"/>
          <w:sz w:val="24"/>
          <w:szCs w:val="24"/>
        </w:rPr>
        <w:t>Modelo de Texto Teatral</w:t>
      </w:r>
      <w:r>
        <w:rPr>
          <w:rStyle w:val="Forte"/>
          <w:b w:val="0"/>
          <w:bCs w:val="0"/>
          <w:color w:val="000000" w:themeColor="text1"/>
          <w:sz w:val="24"/>
          <w:szCs w:val="24"/>
        </w:rPr>
        <w:t xml:space="preserve"> (1) </w:t>
      </w:r>
    </w:p>
    <w:p w14:paraId="454C522C" w14:textId="3025D097" w:rsidR="008D14B2" w:rsidRPr="008D14B2" w:rsidRDefault="008D14B2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Título:</w:t>
      </w:r>
      <w:r w:rsidRPr="008D14B2">
        <w:rPr>
          <w:color w:val="000000" w:themeColor="text1"/>
        </w:rPr>
        <w:t xml:space="preserve"> </w:t>
      </w:r>
      <w:r w:rsidRPr="008D14B2">
        <w:rPr>
          <w:rStyle w:val="nfase"/>
          <w:color w:val="000000" w:themeColor="text1"/>
        </w:rPr>
        <w:t>O Mistério da Mochila Perdida</w:t>
      </w:r>
      <w:r w:rsidRPr="008D14B2">
        <w:rPr>
          <w:color w:val="000000" w:themeColor="text1"/>
        </w:rPr>
        <w:br/>
      </w:r>
      <w:r w:rsidRPr="008D14B2">
        <w:rPr>
          <w:rStyle w:val="Forte"/>
          <w:color w:val="000000" w:themeColor="text1"/>
        </w:rPr>
        <w:t>Personagens:</w:t>
      </w:r>
    </w:p>
    <w:p w14:paraId="1BF92CB1" w14:textId="77777777" w:rsidR="008D14B2" w:rsidRPr="008D14B2" w:rsidRDefault="008D14B2" w:rsidP="008D14B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Ana</w:t>
      </w:r>
      <w:r w:rsidRPr="008D14B2">
        <w:rPr>
          <w:color w:val="000000" w:themeColor="text1"/>
        </w:rPr>
        <w:t xml:space="preserve"> – estudante curiosa e amiga de Pedro.</w:t>
      </w:r>
    </w:p>
    <w:p w14:paraId="41343973" w14:textId="77777777" w:rsidR="008D14B2" w:rsidRPr="008D14B2" w:rsidRDefault="008D14B2" w:rsidP="008D14B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Pedro</w:t>
      </w:r>
      <w:r w:rsidRPr="008D14B2">
        <w:rPr>
          <w:color w:val="000000" w:themeColor="text1"/>
        </w:rPr>
        <w:t xml:space="preserve"> – estudante distraído.</w:t>
      </w:r>
    </w:p>
    <w:p w14:paraId="0B8CBEA2" w14:textId="77777777" w:rsidR="008D14B2" w:rsidRPr="008D14B2" w:rsidRDefault="008D14B2" w:rsidP="008D14B2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Professora Carla</w:t>
      </w:r>
      <w:r w:rsidRPr="008D14B2">
        <w:rPr>
          <w:color w:val="000000" w:themeColor="text1"/>
        </w:rPr>
        <w:t xml:space="preserve"> – professora atenciosa.</w:t>
      </w:r>
    </w:p>
    <w:p w14:paraId="2ED61A6C" w14:textId="77777777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Ato Único – Cena 1</w:t>
      </w:r>
      <w:r w:rsidRPr="008D14B2">
        <w:rPr>
          <w:color w:val="000000" w:themeColor="text1"/>
        </w:rPr>
        <w:br/>
      </w:r>
      <w:r w:rsidRPr="008D14B2">
        <w:rPr>
          <w:rStyle w:val="nfase"/>
          <w:color w:val="000000" w:themeColor="text1"/>
        </w:rPr>
        <w:t>(Sala de aula. Carteiras enfileiradas. No fundo, um armário com mochilas. Ana está sentada, folheando um caderno. Pedro entra apressado.)</w:t>
      </w:r>
    </w:p>
    <w:p w14:paraId="66C0803E" w14:textId="0D317168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rStyle w:val="Forte"/>
          <w:color w:val="000000" w:themeColor="text1"/>
        </w:rPr>
        <w:t>PEDRO</w:t>
      </w:r>
      <w:r w:rsidRPr="008D14B2">
        <w:rPr>
          <w:rStyle w:val="Forte"/>
          <w:color w:val="000000" w:themeColor="text1"/>
        </w:rPr>
        <w:t>:</w:t>
      </w:r>
      <w:r w:rsidRPr="008D14B2">
        <w:rPr>
          <w:color w:val="000000" w:themeColor="text1"/>
        </w:rPr>
        <w:t xml:space="preserve"> (olhando para os lados) Ana! Você viu minha mochila? Eu tenho certeza que deixei aqui.</w:t>
      </w:r>
    </w:p>
    <w:p w14:paraId="0204B0A8" w14:textId="322927AE" w:rsid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ANA:</w:t>
      </w:r>
      <w:r w:rsidRPr="008D14B2">
        <w:rPr>
          <w:color w:val="000000" w:themeColor="text1"/>
        </w:rPr>
        <w:t xml:space="preserve"> (fecha o caderno) Não vi, Pedro. Mas você já olhou perto do armário?</w:t>
      </w:r>
    </w:p>
    <w:p w14:paraId="6FE3FCD0" w14:textId="77777777" w:rsidR="008600D9" w:rsidRDefault="008600D9" w:rsidP="008D14B2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1F17B64" w14:textId="77777777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8F9C040" w14:textId="5B09307F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lastRenderedPageBreak/>
        <w:t>PEDRO:</w:t>
      </w:r>
      <w:r w:rsidRPr="008D14B2">
        <w:rPr>
          <w:color w:val="000000" w:themeColor="text1"/>
        </w:rPr>
        <w:t xml:space="preserve"> (coça a cabeça) Ainda não… É que estou atrasado para a próxima aula.</w:t>
      </w:r>
    </w:p>
    <w:p w14:paraId="705118F6" w14:textId="77777777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nfase"/>
          <w:color w:val="000000" w:themeColor="text1"/>
        </w:rPr>
        <w:t>(Professora Carla entra pela porta.)</w:t>
      </w:r>
    </w:p>
    <w:p w14:paraId="723791A9" w14:textId="29D3A3DD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PROFESSORA CARLA:</w:t>
      </w:r>
      <w:r w:rsidRPr="008D14B2">
        <w:rPr>
          <w:color w:val="000000" w:themeColor="text1"/>
        </w:rPr>
        <w:t xml:space="preserve"> O que aconteceu, Pedro?</w:t>
      </w:r>
    </w:p>
    <w:p w14:paraId="58DBFE7F" w14:textId="4A13A59A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PEDRO:</w:t>
      </w:r>
      <w:r w:rsidRPr="008D14B2">
        <w:rPr>
          <w:color w:val="000000" w:themeColor="text1"/>
        </w:rPr>
        <w:t xml:space="preserve"> Professora, perdi minha mochila e não sei onde coloquei!</w:t>
      </w:r>
    </w:p>
    <w:p w14:paraId="0ABF42F4" w14:textId="05B5C730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PROFESSORA CARLA:</w:t>
      </w:r>
      <w:r w:rsidRPr="008D14B2">
        <w:rPr>
          <w:color w:val="000000" w:themeColor="text1"/>
        </w:rPr>
        <w:t xml:space="preserve"> (calmamente) Vamos procurar juntos. Às vezes, quando estamos nervosos, não enxergamos o que está na nossa frente.</w:t>
      </w:r>
    </w:p>
    <w:p w14:paraId="667844EF" w14:textId="77777777" w:rsidR="008D14B2" w:rsidRPr="008D14B2" w:rsidRDefault="008D14B2" w:rsidP="008D14B2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8D14B2">
        <w:rPr>
          <w:rStyle w:val="nfase"/>
          <w:color w:val="000000" w:themeColor="text1"/>
        </w:rPr>
        <w:t>(Eles caminham até o armário. Pedro abre a porta e encontra a mochila.)</w:t>
      </w:r>
    </w:p>
    <w:p w14:paraId="2EF96ACE" w14:textId="0FFC9DA1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PEDRO:</w:t>
      </w:r>
      <w:r w:rsidRPr="008D14B2">
        <w:rPr>
          <w:color w:val="000000" w:themeColor="text1"/>
        </w:rPr>
        <w:t xml:space="preserve"> (sorri) Aqui está! Nem acredito que não vi antes.</w:t>
      </w:r>
    </w:p>
    <w:p w14:paraId="31831C7B" w14:textId="49ABC53C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ANA:</w:t>
      </w:r>
      <w:r w:rsidRPr="008D14B2">
        <w:rPr>
          <w:color w:val="000000" w:themeColor="text1"/>
        </w:rPr>
        <w:t xml:space="preserve"> (brincando) Você precisa ser mais organizado.</w:t>
      </w:r>
    </w:p>
    <w:p w14:paraId="0DE864A4" w14:textId="6F743A5B" w:rsidR="008D14B2" w:rsidRPr="008D14B2" w:rsidRDefault="008D14B2" w:rsidP="008D14B2">
      <w:pPr>
        <w:pStyle w:val="NormalWeb"/>
        <w:spacing w:before="0" w:beforeAutospacing="0" w:after="0" w:afterAutospacing="0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PROFESSORA CARLA:</w:t>
      </w:r>
      <w:r w:rsidRPr="008D14B2">
        <w:rPr>
          <w:color w:val="000000" w:themeColor="text1"/>
        </w:rPr>
        <w:t xml:space="preserve"> Isso serve de lição: cuidar das nossas coisas evita preocupações. Agora, vamos para a aula!</w:t>
      </w:r>
    </w:p>
    <w:p w14:paraId="2769A5C5" w14:textId="3AE73F76" w:rsidR="008D14B2" w:rsidRDefault="008D14B2" w:rsidP="008D14B2">
      <w:pPr>
        <w:pStyle w:val="NormalWeb"/>
        <w:spacing w:before="0" w:beforeAutospacing="0" w:after="0" w:afterAutospacing="0"/>
        <w:jc w:val="center"/>
        <w:rPr>
          <w:rStyle w:val="nfase"/>
          <w:color w:val="000000" w:themeColor="text1"/>
        </w:rPr>
      </w:pPr>
      <w:r w:rsidRPr="008D14B2">
        <w:rPr>
          <w:rStyle w:val="nfase"/>
          <w:color w:val="000000" w:themeColor="text1"/>
        </w:rPr>
        <w:t>(Todos saem. Luz se apaga.)</w:t>
      </w:r>
    </w:p>
    <w:p w14:paraId="547A5FF1" w14:textId="75BF84BA" w:rsidR="008D14B2" w:rsidRDefault="008D14B2" w:rsidP="008D14B2">
      <w:pPr>
        <w:pStyle w:val="NormalWeb"/>
        <w:spacing w:before="0" w:beforeAutospacing="0" w:after="0" w:afterAutospacing="0"/>
        <w:jc w:val="center"/>
        <w:rPr>
          <w:rStyle w:val="nfase"/>
          <w:color w:val="000000" w:themeColor="text1"/>
        </w:rPr>
      </w:pPr>
    </w:p>
    <w:p w14:paraId="71206161" w14:textId="68B14CE4" w:rsidR="008D14B2" w:rsidRPr="008D14B2" w:rsidRDefault="008D14B2" w:rsidP="008D14B2">
      <w:pPr>
        <w:pStyle w:val="Ttulo2"/>
        <w:rPr>
          <w:rFonts w:ascii="Times New Roman" w:hAnsi="Times New Roman"/>
          <w:color w:val="000000" w:themeColor="text1"/>
          <w:sz w:val="24"/>
          <w:szCs w:val="24"/>
        </w:rPr>
      </w:pPr>
      <w:r w:rsidRPr="008D14B2">
        <w:rPr>
          <w:rStyle w:val="Forte"/>
          <w:b w:val="0"/>
          <w:bCs w:val="0"/>
          <w:color w:val="000000" w:themeColor="text1"/>
          <w:sz w:val="24"/>
          <w:szCs w:val="24"/>
        </w:rPr>
        <w:t>Modelo de Texto Teatral</w:t>
      </w:r>
      <w:r w:rsidR="0035047C">
        <w:rPr>
          <w:rStyle w:val="Forte"/>
          <w:b w:val="0"/>
          <w:bCs w:val="0"/>
          <w:color w:val="000000" w:themeColor="text1"/>
          <w:sz w:val="24"/>
          <w:szCs w:val="24"/>
        </w:rPr>
        <w:t xml:space="preserve"> (2) </w:t>
      </w:r>
    </w:p>
    <w:p w14:paraId="0244A746" w14:textId="77777777" w:rsidR="008D14B2" w:rsidRPr="008D14B2" w:rsidRDefault="008D14B2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Título:</w:t>
      </w:r>
      <w:r w:rsidRPr="008D14B2">
        <w:rPr>
          <w:color w:val="000000" w:themeColor="text1"/>
        </w:rPr>
        <w:t xml:space="preserve"> </w:t>
      </w:r>
      <w:r w:rsidRPr="008D14B2">
        <w:rPr>
          <w:rStyle w:val="nfase"/>
          <w:color w:val="000000" w:themeColor="text1"/>
        </w:rPr>
        <w:t>O Guarda-Chuva Viajante</w:t>
      </w:r>
      <w:r w:rsidRPr="008D14B2">
        <w:rPr>
          <w:color w:val="000000" w:themeColor="text1"/>
        </w:rPr>
        <w:br/>
      </w:r>
      <w:r w:rsidRPr="008D14B2">
        <w:rPr>
          <w:rStyle w:val="Forte"/>
          <w:color w:val="000000" w:themeColor="text1"/>
        </w:rPr>
        <w:t>Autor:</w:t>
      </w:r>
      <w:r w:rsidRPr="008D14B2">
        <w:rPr>
          <w:color w:val="000000" w:themeColor="text1"/>
        </w:rPr>
        <w:t xml:space="preserve"> (seu nome)</w:t>
      </w:r>
      <w:r w:rsidRPr="008D14B2">
        <w:rPr>
          <w:color w:val="000000" w:themeColor="text1"/>
        </w:rPr>
        <w:br/>
      </w:r>
      <w:r w:rsidRPr="008D14B2">
        <w:rPr>
          <w:rStyle w:val="Forte"/>
          <w:color w:val="000000" w:themeColor="text1"/>
        </w:rPr>
        <w:t>Personagens:</w:t>
      </w:r>
    </w:p>
    <w:p w14:paraId="1ED1E499" w14:textId="77777777" w:rsidR="008D14B2" w:rsidRPr="008D14B2" w:rsidRDefault="008D14B2" w:rsidP="008D14B2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Narrador</w:t>
      </w:r>
      <w:r w:rsidRPr="008D14B2">
        <w:rPr>
          <w:color w:val="000000" w:themeColor="text1"/>
        </w:rPr>
        <w:t xml:space="preserve"> – apresenta a história.</w:t>
      </w:r>
    </w:p>
    <w:p w14:paraId="753B95F3" w14:textId="77777777" w:rsidR="008D14B2" w:rsidRPr="008D14B2" w:rsidRDefault="008D14B2" w:rsidP="008D14B2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Lucas</w:t>
      </w:r>
      <w:r w:rsidRPr="008D14B2">
        <w:rPr>
          <w:color w:val="000000" w:themeColor="text1"/>
        </w:rPr>
        <w:t xml:space="preserve"> – menino curioso e aventureiro.</w:t>
      </w:r>
    </w:p>
    <w:p w14:paraId="09F4905B" w14:textId="77777777" w:rsidR="008D14B2" w:rsidRPr="008D14B2" w:rsidRDefault="008D14B2" w:rsidP="008D14B2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Dona Rosa</w:t>
      </w:r>
      <w:r w:rsidRPr="008D14B2">
        <w:rPr>
          <w:color w:val="000000" w:themeColor="text1"/>
        </w:rPr>
        <w:t xml:space="preserve"> – senhora simpática que perdeu o guarda-chuva.</w:t>
      </w:r>
    </w:p>
    <w:p w14:paraId="065296F4" w14:textId="77777777" w:rsidR="008D14B2" w:rsidRPr="008D14B2" w:rsidRDefault="008D14B2" w:rsidP="008D14B2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D14B2">
        <w:rPr>
          <w:rStyle w:val="Forte"/>
          <w:color w:val="000000" w:themeColor="text1"/>
        </w:rPr>
        <w:t>Vendedor</w:t>
      </w:r>
      <w:r w:rsidRPr="008D14B2">
        <w:rPr>
          <w:color w:val="000000" w:themeColor="text1"/>
        </w:rPr>
        <w:t xml:space="preserve"> – dono de uma barraca na praça.</w:t>
      </w:r>
    </w:p>
    <w:p w14:paraId="6D7B6772" w14:textId="77777777" w:rsidR="0035047C" w:rsidRDefault="008D14B2" w:rsidP="0035047C">
      <w:pPr>
        <w:pStyle w:val="NormalWeb"/>
        <w:rPr>
          <w:rStyle w:val="Forte"/>
          <w:color w:val="000000" w:themeColor="text1"/>
        </w:rPr>
      </w:pPr>
      <w:r w:rsidRPr="008D14B2">
        <w:rPr>
          <w:rStyle w:val="Forte"/>
          <w:color w:val="000000" w:themeColor="text1"/>
        </w:rPr>
        <w:t>Ato Único – Cena 1</w:t>
      </w:r>
    </w:p>
    <w:p w14:paraId="3904F28C" w14:textId="323C63D8" w:rsidR="0035047C" w:rsidRPr="008D14B2" w:rsidRDefault="0035047C" w:rsidP="0035047C">
      <w:pPr>
        <w:pStyle w:val="NormalWeb"/>
        <w:rPr>
          <w:color w:val="000000" w:themeColor="text1"/>
        </w:rPr>
      </w:pPr>
      <w:r w:rsidRPr="008D14B2">
        <w:rPr>
          <w:color w:val="000000" w:themeColor="text1"/>
        </w:rPr>
        <w:t>Essa peça contará a história de um guarda-chuva que viajou por toda a cidade até voltar para sua dona. Tudo começou em uma manhã chuvosa, quando Lucas passava pela praça...</w:t>
      </w:r>
    </w:p>
    <w:p w14:paraId="15C066CC" w14:textId="0C304FC3" w:rsidR="008D14B2" w:rsidRPr="008D14B2" w:rsidRDefault="008D14B2" w:rsidP="0035047C">
      <w:pPr>
        <w:pStyle w:val="NormalWeb"/>
        <w:jc w:val="center"/>
        <w:rPr>
          <w:color w:val="000000" w:themeColor="text1"/>
        </w:rPr>
      </w:pPr>
      <w:r w:rsidRPr="008D14B2">
        <w:rPr>
          <w:rStyle w:val="nfase"/>
          <w:color w:val="000000" w:themeColor="text1"/>
        </w:rPr>
        <w:t>(Luzes acesas</w:t>
      </w:r>
      <w:r w:rsidR="0035047C">
        <w:rPr>
          <w:rStyle w:val="nfase"/>
          <w:color w:val="000000" w:themeColor="text1"/>
        </w:rPr>
        <w:t xml:space="preserve">. </w:t>
      </w:r>
      <w:r w:rsidRPr="008D14B2">
        <w:rPr>
          <w:rStyle w:val="nfase"/>
          <w:color w:val="000000" w:themeColor="text1"/>
        </w:rPr>
        <w:t>Lucas entra no palco, segurando um guarda-chuva vermelho.)</w:t>
      </w:r>
    </w:p>
    <w:p w14:paraId="1134614D" w14:textId="26B38B22" w:rsidR="008D14B2" w:rsidRPr="008D14B2" w:rsidRDefault="0035047C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LUCAS:</w:t>
      </w:r>
      <w:r w:rsidRPr="008D14B2">
        <w:rPr>
          <w:color w:val="000000" w:themeColor="text1"/>
        </w:rPr>
        <w:t xml:space="preserve"> </w:t>
      </w:r>
      <w:r w:rsidR="008D14B2" w:rsidRPr="008D14B2">
        <w:rPr>
          <w:color w:val="000000" w:themeColor="text1"/>
        </w:rPr>
        <w:t>(olhando o guarda-chuva) Que guarda-chuva bonito! Mas… espera… não é meu.</w:t>
      </w:r>
    </w:p>
    <w:p w14:paraId="21857B80" w14:textId="77777777" w:rsidR="008D14B2" w:rsidRPr="008D14B2" w:rsidRDefault="008D14B2" w:rsidP="0035047C">
      <w:pPr>
        <w:pStyle w:val="NormalWeb"/>
        <w:jc w:val="center"/>
        <w:rPr>
          <w:color w:val="000000" w:themeColor="text1"/>
        </w:rPr>
      </w:pPr>
      <w:r w:rsidRPr="008D14B2">
        <w:rPr>
          <w:rStyle w:val="nfase"/>
          <w:color w:val="000000" w:themeColor="text1"/>
        </w:rPr>
        <w:t>(Dona Rosa entra, apressada, com expressão preocupada.)</w:t>
      </w:r>
    </w:p>
    <w:p w14:paraId="18DF9DA4" w14:textId="3E3F0BF1" w:rsidR="008D14B2" w:rsidRPr="008D14B2" w:rsidRDefault="0035047C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DONA ROSA</w:t>
      </w:r>
      <w:r w:rsidR="008D14B2" w:rsidRPr="008D14B2">
        <w:rPr>
          <w:rStyle w:val="Forte"/>
          <w:color w:val="000000" w:themeColor="text1"/>
        </w:rPr>
        <w:t>:</w:t>
      </w:r>
      <w:r w:rsidR="008D14B2" w:rsidRPr="008D14B2">
        <w:rPr>
          <w:color w:val="000000" w:themeColor="text1"/>
        </w:rPr>
        <w:t xml:space="preserve"> Menino, por acaso viu um guarda-chuva vermelho? Ele é muito especial para mim.</w:t>
      </w:r>
    </w:p>
    <w:p w14:paraId="55AF62A3" w14:textId="5F25B7E5" w:rsidR="008D14B2" w:rsidRPr="008D14B2" w:rsidRDefault="0035047C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LUCAS</w:t>
      </w:r>
      <w:r w:rsidR="008D14B2" w:rsidRPr="008D14B2">
        <w:rPr>
          <w:rStyle w:val="Forte"/>
          <w:color w:val="000000" w:themeColor="text1"/>
        </w:rPr>
        <w:t>:</w:t>
      </w:r>
      <w:r w:rsidR="008D14B2" w:rsidRPr="008D14B2">
        <w:rPr>
          <w:color w:val="000000" w:themeColor="text1"/>
        </w:rPr>
        <w:t xml:space="preserve"> (surpreso) Acho que encontrei! Estava perto da fonte.</w:t>
      </w:r>
    </w:p>
    <w:p w14:paraId="4467DAAF" w14:textId="08AE7432" w:rsidR="008D14B2" w:rsidRPr="008D14B2" w:rsidRDefault="0035047C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DONA ROSA:</w:t>
      </w:r>
      <w:r w:rsidRPr="008D14B2">
        <w:rPr>
          <w:color w:val="000000" w:themeColor="text1"/>
        </w:rPr>
        <w:t xml:space="preserve"> </w:t>
      </w:r>
      <w:r w:rsidR="008D14B2" w:rsidRPr="008D14B2">
        <w:rPr>
          <w:color w:val="000000" w:themeColor="text1"/>
        </w:rPr>
        <w:t>(sorri) Muito obrigada! Ele era do meu marido, que já se foi. Tem muito valor para mim.</w:t>
      </w:r>
    </w:p>
    <w:p w14:paraId="5F3D52C0" w14:textId="77777777" w:rsidR="008D14B2" w:rsidRPr="008D14B2" w:rsidRDefault="008D14B2" w:rsidP="0035047C">
      <w:pPr>
        <w:pStyle w:val="NormalWeb"/>
        <w:jc w:val="center"/>
        <w:rPr>
          <w:color w:val="000000" w:themeColor="text1"/>
        </w:rPr>
      </w:pPr>
      <w:r w:rsidRPr="008D14B2">
        <w:rPr>
          <w:rStyle w:val="nfase"/>
          <w:color w:val="000000" w:themeColor="text1"/>
        </w:rPr>
        <w:t>(Vendedor se aproxima com uma sacola de doces.)</w:t>
      </w:r>
    </w:p>
    <w:p w14:paraId="4E9C6E29" w14:textId="17981AB0" w:rsidR="008D14B2" w:rsidRPr="008D14B2" w:rsidRDefault="0035047C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VENDEDOR</w:t>
      </w:r>
      <w:r w:rsidR="008D14B2" w:rsidRPr="008D14B2">
        <w:rPr>
          <w:rStyle w:val="Forte"/>
          <w:color w:val="000000" w:themeColor="text1"/>
        </w:rPr>
        <w:t>:</w:t>
      </w:r>
      <w:r w:rsidR="008D14B2" w:rsidRPr="008D14B2">
        <w:rPr>
          <w:color w:val="000000" w:themeColor="text1"/>
        </w:rPr>
        <w:t xml:space="preserve"> E eu vi quando o vento o levou para longe. Que bom que ele voltou para as mãos certas.</w:t>
      </w:r>
    </w:p>
    <w:p w14:paraId="0A082AC4" w14:textId="38BD6B03" w:rsidR="008D14B2" w:rsidRPr="008D14B2" w:rsidRDefault="0035047C" w:rsidP="008D14B2">
      <w:pPr>
        <w:pStyle w:val="NormalWeb"/>
        <w:rPr>
          <w:color w:val="000000" w:themeColor="text1"/>
        </w:rPr>
      </w:pPr>
      <w:r w:rsidRPr="008D14B2">
        <w:rPr>
          <w:rStyle w:val="Forte"/>
          <w:color w:val="000000" w:themeColor="text1"/>
        </w:rPr>
        <w:t>LUCAS:</w:t>
      </w:r>
      <w:r w:rsidRPr="008D14B2">
        <w:rPr>
          <w:color w:val="000000" w:themeColor="text1"/>
        </w:rPr>
        <w:t xml:space="preserve"> </w:t>
      </w:r>
      <w:r w:rsidR="008D14B2" w:rsidRPr="008D14B2">
        <w:rPr>
          <w:color w:val="000000" w:themeColor="text1"/>
        </w:rPr>
        <w:t>Foi uma aventura! Esse guarda-chuva quase conheceu a cidade toda</w:t>
      </w:r>
      <w:r>
        <w:rPr>
          <w:color w:val="000000" w:themeColor="text1"/>
        </w:rPr>
        <w:t xml:space="preserve"> e eu a</w:t>
      </w:r>
      <w:r w:rsidR="008D14B2" w:rsidRPr="008D14B2">
        <w:rPr>
          <w:color w:val="000000" w:themeColor="text1"/>
        </w:rPr>
        <w:t>prend</w:t>
      </w:r>
      <w:r>
        <w:rPr>
          <w:color w:val="000000" w:themeColor="text1"/>
        </w:rPr>
        <w:t>i</w:t>
      </w:r>
      <w:r w:rsidR="008D14B2" w:rsidRPr="008D14B2">
        <w:rPr>
          <w:color w:val="000000" w:themeColor="text1"/>
        </w:rPr>
        <w:t xml:space="preserve"> que devolver algo perdido pode aquecer o coração de alguém.</w:t>
      </w:r>
    </w:p>
    <w:p w14:paraId="765D5FEA" w14:textId="77777777" w:rsidR="008D14B2" w:rsidRPr="008D14B2" w:rsidRDefault="008D14B2" w:rsidP="0035047C">
      <w:pPr>
        <w:pStyle w:val="NormalWeb"/>
        <w:jc w:val="center"/>
        <w:rPr>
          <w:color w:val="000000" w:themeColor="text1"/>
        </w:rPr>
      </w:pPr>
      <w:r w:rsidRPr="008D14B2">
        <w:rPr>
          <w:rStyle w:val="nfase"/>
          <w:color w:val="000000" w:themeColor="text1"/>
        </w:rPr>
        <w:t>(Luzes diminuem. Todos se despedem acenando.)</w:t>
      </w:r>
    </w:p>
    <w:p w14:paraId="4F53CE27" w14:textId="77777777" w:rsidR="008D14B2" w:rsidRPr="008D14B2" w:rsidRDefault="008D14B2" w:rsidP="008D14B2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12EB4A66" w14:textId="6BC3A50A" w:rsidR="008D14B2" w:rsidRPr="008D14B2" w:rsidRDefault="008D14B2" w:rsidP="008D14B2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B9F575C" w14:textId="77777777" w:rsidR="008D14B2" w:rsidRPr="008D14B2" w:rsidRDefault="008D14B2" w:rsidP="008D14B2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0DC7C75" w14:textId="77777777" w:rsidR="008D14B2" w:rsidRPr="008D14B2" w:rsidRDefault="008D14B2" w:rsidP="009A5ACA">
      <w:pPr>
        <w:rPr>
          <w:color w:val="000000" w:themeColor="text1"/>
          <w:sz w:val="24"/>
          <w:szCs w:val="24"/>
        </w:rPr>
      </w:pPr>
    </w:p>
    <w:sectPr w:rsidR="008D14B2" w:rsidRPr="008D14B2" w:rsidSect="00DE109B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751AD"/>
    <w:multiLevelType w:val="multilevel"/>
    <w:tmpl w:val="1F2A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36275"/>
    <w:multiLevelType w:val="multilevel"/>
    <w:tmpl w:val="C42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E4BC7"/>
    <w:multiLevelType w:val="multilevel"/>
    <w:tmpl w:val="9F3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A0A01"/>
    <w:multiLevelType w:val="multilevel"/>
    <w:tmpl w:val="046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5205A"/>
    <w:multiLevelType w:val="multilevel"/>
    <w:tmpl w:val="8AF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31972"/>
    <w:multiLevelType w:val="multilevel"/>
    <w:tmpl w:val="C40C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B063C"/>
    <w:multiLevelType w:val="multilevel"/>
    <w:tmpl w:val="BD0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393F56"/>
    <w:multiLevelType w:val="multilevel"/>
    <w:tmpl w:val="1A6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B5B04"/>
    <w:multiLevelType w:val="multilevel"/>
    <w:tmpl w:val="D06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A45DC"/>
    <w:multiLevelType w:val="multilevel"/>
    <w:tmpl w:val="AB24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D15C1"/>
    <w:multiLevelType w:val="multilevel"/>
    <w:tmpl w:val="A1E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316818">
    <w:abstractNumId w:val="7"/>
  </w:num>
  <w:num w:numId="2" w16cid:durableId="1507747516">
    <w:abstractNumId w:val="0"/>
  </w:num>
  <w:num w:numId="3" w16cid:durableId="950084937">
    <w:abstractNumId w:val="2"/>
  </w:num>
  <w:num w:numId="4" w16cid:durableId="728460737">
    <w:abstractNumId w:val="6"/>
  </w:num>
  <w:num w:numId="5" w16cid:durableId="1998223555">
    <w:abstractNumId w:val="3"/>
  </w:num>
  <w:num w:numId="6" w16cid:durableId="2099670556">
    <w:abstractNumId w:val="5"/>
  </w:num>
  <w:num w:numId="7" w16cid:durableId="1690521883">
    <w:abstractNumId w:val="15"/>
  </w:num>
  <w:num w:numId="8" w16cid:durableId="1593704843">
    <w:abstractNumId w:val="1"/>
  </w:num>
  <w:num w:numId="9" w16cid:durableId="169108826">
    <w:abstractNumId w:val="4"/>
  </w:num>
  <w:num w:numId="10" w16cid:durableId="730037635">
    <w:abstractNumId w:val="14"/>
  </w:num>
  <w:num w:numId="11" w16cid:durableId="1726637264">
    <w:abstractNumId w:val="19"/>
  </w:num>
  <w:num w:numId="12" w16cid:durableId="1181702605">
    <w:abstractNumId w:val="11"/>
  </w:num>
  <w:num w:numId="13" w16cid:durableId="59644752">
    <w:abstractNumId w:val="10"/>
  </w:num>
  <w:num w:numId="14" w16cid:durableId="1513567959">
    <w:abstractNumId w:val="17"/>
  </w:num>
  <w:num w:numId="15" w16cid:durableId="1266695111">
    <w:abstractNumId w:val="16"/>
  </w:num>
  <w:num w:numId="16" w16cid:durableId="580526398">
    <w:abstractNumId w:val="9"/>
  </w:num>
  <w:num w:numId="17" w16cid:durableId="1955088816">
    <w:abstractNumId w:val="13"/>
  </w:num>
  <w:num w:numId="18" w16cid:durableId="1684743157">
    <w:abstractNumId w:val="8"/>
  </w:num>
  <w:num w:numId="19" w16cid:durableId="1371997274">
    <w:abstractNumId w:val="12"/>
  </w:num>
  <w:num w:numId="20" w16cid:durableId="1048993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7C7A"/>
    <w:rsid w:val="00060034"/>
    <w:rsid w:val="000824CE"/>
    <w:rsid w:val="000F074B"/>
    <w:rsid w:val="0010514A"/>
    <w:rsid w:val="0023096F"/>
    <w:rsid w:val="002408BA"/>
    <w:rsid w:val="002964C2"/>
    <w:rsid w:val="002A2297"/>
    <w:rsid w:val="0030403D"/>
    <w:rsid w:val="0035047C"/>
    <w:rsid w:val="004F7F99"/>
    <w:rsid w:val="00590192"/>
    <w:rsid w:val="005A647F"/>
    <w:rsid w:val="00604125"/>
    <w:rsid w:val="00724E51"/>
    <w:rsid w:val="008600D9"/>
    <w:rsid w:val="008D05F2"/>
    <w:rsid w:val="008D14B2"/>
    <w:rsid w:val="008E796C"/>
    <w:rsid w:val="00924BB4"/>
    <w:rsid w:val="009A5ACA"/>
    <w:rsid w:val="00A312CE"/>
    <w:rsid w:val="00A5090A"/>
    <w:rsid w:val="00BF2B55"/>
    <w:rsid w:val="00D1666D"/>
    <w:rsid w:val="00DE109B"/>
    <w:rsid w:val="00E26D28"/>
    <w:rsid w:val="00F33656"/>
    <w:rsid w:val="00FA0868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853D1"/>
  <w15:docId w15:val="{29095386-26B5-4301-A6CD-CDC1B9B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5A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250D-0E16-4573-8F2E-3A40A011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2025-09-11T11:29:00Z</dcterms:created>
  <dcterms:modified xsi:type="dcterms:W3CDTF">2025-09-11T11:29:00Z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