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6035" w14:textId="77777777" w:rsidR="00EC5DE7" w:rsidRPr="00DC342A" w:rsidRDefault="00EC5DE7" w:rsidP="00EC5DE7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12404" wp14:editId="144F6940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9BAC6" w14:textId="77777777" w:rsidR="00EC5DE7" w:rsidRDefault="00EC5DE7" w:rsidP="00EC5DE7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746F3297" w14:textId="77777777" w:rsidR="00EC5DE7" w:rsidRDefault="00EC5DE7" w:rsidP="00EC5D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8F4C403" w14:textId="77777777" w:rsidR="00EC5DE7" w:rsidRDefault="00EC5DE7" w:rsidP="00EC5DE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1109C5B" w14:textId="77777777" w:rsidR="00EC5DE7" w:rsidRDefault="00EC5DE7" w:rsidP="00EC5DE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54B0CCD" w14:textId="77777777" w:rsidR="00EC5DE7" w:rsidRDefault="00EC5DE7" w:rsidP="00EC5DE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B36E1B9" w14:textId="77777777" w:rsidR="00EC5DE7" w:rsidRDefault="00EC5DE7" w:rsidP="00EC5DE7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812404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72A9BAC6" w14:textId="77777777" w:rsidR="00EC5DE7" w:rsidRDefault="00EC5DE7" w:rsidP="00EC5DE7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746F3297" w14:textId="77777777" w:rsidR="00EC5DE7" w:rsidRDefault="00EC5DE7" w:rsidP="00EC5D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8F4C403" w14:textId="77777777" w:rsidR="00EC5DE7" w:rsidRDefault="00EC5DE7" w:rsidP="00EC5DE7">
                      <w:pPr>
                        <w:jc w:val="center"/>
                        <w:rPr>
                          <w:b/>
                        </w:rPr>
                      </w:pPr>
                    </w:p>
                    <w:p w14:paraId="11109C5B" w14:textId="77777777" w:rsidR="00EC5DE7" w:rsidRDefault="00EC5DE7" w:rsidP="00EC5DE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54B0CCD" w14:textId="77777777" w:rsidR="00EC5DE7" w:rsidRDefault="00EC5DE7" w:rsidP="00EC5DE7">
                      <w:pPr>
                        <w:jc w:val="right"/>
                        <w:rPr>
                          <w:b/>
                        </w:rPr>
                      </w:pPr>
                    </w:p>
                    <w:p w14:paraId="6B36E1B9" w14:textId="77777777" w:rsidR="00EC5DE7" w:rsidRDefault="00EC5DE7" w:rsidP="00EC5DE7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45856DC7" wp14:editId="2AD1479B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2A">
        <w:rPr>
          <w:b/>
        </w:rPr>
        <w:t>CEMP – Centro Educacional Marapendi</w:t>
      </w:r>
    </w:p>
    <w:p w14:paraId="4C19DF51" w14:textId="692FAA71" w:rsidR="00EC5DE7" w:rsidRPr="00DC342A" w:rsidRDefault="00EC5DE7" w:rsidP="00EC5DE7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>
        <w:rPr>
          <w:b/>
        </w:rPr>
        <w:t>06</w:t>
      </w:r>
      <w:r w:rsidRPr="00DC342A">
        <w:rPr>
          <w:b/>
        </w:rPr>
        <w:t>/</w:t>
      </w:r>
      <w:r>
        <w:rPr>
          <w:b/>
        </w:rPr>
        <w:t>10</w:t>
      </w:r>
      <w:r w:rsidRPr="00DC342A">
        <w:rPr>
          <w:b/>
        </w:rPr>
        <w:t>/2025.</w:t>
      </w:r>
    </w:p>
    <w:p w14:paraId="17990F41" w14:textId="77777777" w:rsidR="00EC5DE7" w:rsidRPr="00DC342A" w:rsidRDefault="00EC5DE7" w:rsidP="00EC5DE7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9</w:t>
      </w:r>
      <w:r w:rsidRPr="00DC342A">
        <w:rPr>
          <w:b/>
        </w:rPr>
        <w:t xml:space="preserve"> </w:t>
      </w:r>
      <w:r w:rsidRPr="00DC342A">
        <w:rPr>
          <w:b/>
          <w:u w:val="single"/>
          <w:vertAlign w:val="superscript"/>
        </w:rPr>
        <w:t>o</w:t>
      </w:r>
      <w:r w:rsidRPr="00DC342A">
        <w:rPr>
          <w:b/>
        </w:rPr>
        <w:t xml:space="preserve"> Ano do Ensino Fundamental II        </w:t>
      </w:r>
    </w:p>
    <w:p w14:paraId="65EAE882" w14:textId="77777777" w:rsidR="00EC5DE7" w:rsidRPr="00DC342A" w:rsidRDefault="00EC5DE7" w:rsidP="00EC5DE7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B4D6C2" wp14:editId="699F94F5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613C35" w14:textId="77777777" w:rsidR="00EC5DE7" w:rsidRDefault="00EC5DE7" w:rsidP="00EC5DE7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3º Bimestre</w:t>
                              </w:r>
                            </w:p>
                            <w:p w14:paraId="5A4F80D7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0E8BCD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4160D31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D04E2DA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F7F74B3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7ACD703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CC15BB6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0E85C37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D2670A4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6BC0212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5A832BF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0AFAACB" w14:textId="77777777" w:rsidR="00EC5DE7" w:rsidRDefault="00EC5DE7" w:rsidP="00EC5DE7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E380CAE" w14:textId="77777777" w:rsidR="00EC5DE7" w:rsidRDefault="00EC5DE7" w:rsidP="00EC5DE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4D6C2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11613C35" w14:textId="77777777" w:rsidR="00EC5DE7" w:rsidRDefault="00EC5DE7" w:rsidP="00EC5DE7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3º Bimestre</w:t>
                        </w:r>
                      </w:p>
                      <w:p w14:paraId="5A4F80D7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0E8BCD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4160D31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D04E2DA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F7F74B3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7ACD703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CC15BB6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0E85C37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D2670A4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6BC0212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5A832BF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0AFAACB" w14:textId="77777777" w:rsidR="00EC5DE7" w:rsidRDefault="00EC5DE7" w:rsidP="00EC5DE7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E380CAE" w14:textId="77777777" w:rsidR="00EC5DE7" w:rsidRDefault="00EC5DE7" w:rsidP="00EC5DE7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7FE6B065" w14:textId="77777777" w:rsidR="00EC5DE7" w:rsidRPr="008412A8" w:rsidRDefault="00EC5DE7" w:rsidP="00EC5DE7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500A057B" w14:textId="1A2DC857" w:rsidR="00EC5DE7" w:rsidRPr="008412A8" w:rsidRDefault="00EC5DE7" w:rsidP="00EC5DE7">
      <w:p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Consulte o capítulo 1 – Unidade 7</w:t>
      </w:r>
    </w:p>
    <w:p w14:paraId="5C98142E" w14:textId="28C6B33A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países compõem a Ásia Central?</w:t>
      </w:r>
      <w:r w:rsidR="008412A8" w:rsidRPr="008412A8">
        <w:rPr>
          <w:rFonts w:ascii="Times New Roman" w:hAnsi="Times New Roman" w:cs="Times New Roman"/>
          <w:sz w:val="24"/>
          <w:szCs w:val="24"/>
        </w:rPr>
        <w:t xml:space="preserve"> O que esses países têm em comum em relação à geopolítica do século XXI?</w:t>
      </w:r>
    </w:p>
    <w:p w14:paraId="46A503BB" w14:textId="77777777" w:rsidR="00EC5DE7" w:rsidRPr="008412A8" w:rsidRDefault="00EC5DE7" w:rsidP="00EC5DE7">
      <w:pPr>
        <w:rPr>
          <w:rFonts w:ascii="Times New Roman" w:hAnsi="Times New Roman" w:cs="Times New Roman"/>
          <w:sz w:val="24"/>
          <w:szCs w:val="24"/>
        </w:rPr>
      </w:pPr>
    </w:p>
    <w:p w14:paraId="29C13C74" w14:textId="257C96E1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Descreva a situação de vida dos povos da Ásia Central após a dissolução da URSS.</w:t>
      </w:r>
    </w:p>
    <w:p w14:paraId="19A31690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AD97BE" w14:textId="31EE917B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aspectos se sobressaem na qualidade de vida da maior parte dos habitantes da região?</w:t>
      </w:r>
    </w:p>
    <w:p w14:paraId="4E4AB32C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EFB8DD" w14:textId="67A5C049" w:rsidR="00EC5DE7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Qual é a base econômica do:</w:t>
      </w:r>
    </w:p>
    <w:p w14:paraId="550AD7B6" w14:textId="77777777" w:rsidR="008412A8" w:rsidRPr="008412A8" w:rsidRDefault="008412A8" w:rsidP="008412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804A3C0" w14:textId="77777777" w:rsidR="008412A8" w:rsidRPr="008412A8" w:rsidRDefault="008412A8" w:rsidP="008412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DBE969D" w14:textId="3E33AEED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proofErr w:type="spellStart"/>
      <w:r w:rsidRPr="008412A8">
        <w:rPr>
          <w:rFonts w:ascii="Times New Roman" w:hAnsi="Times New Roman" w:cs="Times New Roman"/>
          <w:sz w:val="24"/>
          <w:szCs w:val="24"/>
        </w:rPr>
        <w:t>Casaquistão</w:t>
      </w:r>
      <w:proofErr w:type="spellEnd"/>
      <w:r w:rsidRPr="008412A8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7D1CE061" w14:textId="30E8E654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Quirguistão – </w:t>
      </w:r>
    </w:p>
    <w:p w14:paraId="4C415BD7" w14:textId="7FBCD45B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Tadjiquistão –</w:t>
      </w:r>
    </w:p>
    <w:p w14:paraId="313826B9" w14:textId="6DCFEF2C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Turcomenistão –</w:t>
      </w:r>
    </w:p>
    <w:p w14:paraId="16FAF0D3" w14:textId="2860869E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Uzbequistão – </w:t>
      </w:r>
    </w:p>
    <w:p w14:paraId="6D6A284B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11139E1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9C106D7" w14:textId="6B85CA52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atividades provocaram a redução do Mar Aral?</w:t>
      </w:r>
    </w:p>
    <w:p w14:paraId="64BD0AF0" w14:textId="77777777" w:rsidR="008412A8" w:rsidRPr="008412A8" w:rsidRDefault="008412A8" w:rsidP="008412A8">
      <w:pPr>
        <w:rPr>
          <w:rFonts w:ascii="Times New Roman" w:hAnsi="Times New Roman" w:cs="Times New Roman"/>
          <w:sz w:val="24"/>
          <w:szCs w:val="24"/>
        </w:rPr>
      </w:pPr>
    </w:p>
    <w:p w14:paraId="29F36677" w14:textId="02032A45" w:rsidR="008412A8" w:rsidRPr="008412A8" w:rsidRDefault="008412A8" w:rsidP="008412A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são os principais recursos energéticos dos países da Ásia Central?</w:t>
      </w:r>
    </w:p>
    <w:p w14:paraId="17725A21" w14:textId="77777777" w:rsidR="00EC5DE7" w:rsidRPr="008412A8" w:rsidRDefault="00EC5DE7" w:rsidP="00EC5DE7">
      <w:pPr>
        <w:rPr>
          <w:rFonts w:ascii="Times New Roman" w:hAnsi="Times New Roman" w:cs="Times New Roman"/>
          <w:sz w:val="24"/>
          <w:szCs w:val="24"/>
        </w:rPr>
      </w:pPr>
    </w:p>
    <w:p w14:paraId="24971CED" w14:textId="543EB445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Sobre a geopolítica da região, responda:</w:t>
      </w:r>
    </w:p>
    <w:p w14:paraId="03BEDD42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4589A9" w14:textId="75BBACF6" w:rsidR="00EC5DE7" w:rsidRPr="008412A8" w:rsidRDefault="00EC5DE7" w:rsidP="00EC5DE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Por que é considerada estratégica pelos Estados Unidos?</w:t>
      </w:r>
    </w:p>
    <w:p w14:paraId="3295681E" w14:textId="6795C1CB" w:rsidR="00EC5DE7" w:rsidRPr="008412A8" w:rsidRDefault="00EC5DE7" w:rsidP="00EC5DE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E para os países europeus?</w:t>
      </w:r>
    </w:p>
    <w:p w14:paraId="49B20016" w14:textId="138CCB79" w:rsidR="00EC5DE7" w:rsidRPr="008412A8" w:rsidRDefault="00EC5DE7" w:rsidP="00EC5DE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Por que a exploração de petróleo </w:t>
      </w:r>
      <w:r w:rsidR="008412A8" w:rsidRPr="008412A8">
        <w:rPr>
          <w:rFonts w:ascii="Times New Roman" w:hAnsi="Times New Roman" w:cs="Times New Roman"/>
          <w:sz w:val="24"/>
          <w:szCs w:val="24"/>
        </w:rPr>
        <w:t xml:space="preserve">se </w:t>
      </w:r>
      <w:r w:rsidRPr="008412A8">
        <w:rPr>
          <w:rFonts w:ascii="Times New Roman" w:hAnsi="Times New Roman" w:cs="Times New Roman"/>
          <w:sz w:val="24"/>
          <w:szCs w:val="24"/>
        </w:rPr>
        <w:t>tornou alvo de investimentos?</w:t>
      </w:r>
    </w:p>
    <w:p w14:paraId="2E5399BB" w14:textId="71DEFA2B" w:rsidR="00EC5DE7" w:rsidRPr="008412A8" w:rsidRDefault="00EC5DE7" w:rsidP="00EC5DE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Quais pot</w:t>
      </w:r>
      <w:r w:rsidR="00790963">
        <w:rPr>
          <w:rFonts w:ascii="Times New Roman" w:hAnsi="Times New Roman" w:cs="Times New Roman"/>
          <w:sz w:val="24"/>
          <w:szCs w:val="24"/>
        </w:rPr>
        <w:t>ê</w:t>
      </w:r>
      <w:r w:rsidRPr="008412A8">
        <w:rPr>
          <w:rFonts w:ascii="Times New Roman" w:hAnsi="Times New Roman" w:cs="Times New Roman"/>
          <w:sz w:val="24"/>
          <w:szCs w:val="24"/>
        </w:rPr>
        <w:t>ncias disputam influ</w:t>
      </w:r>
      <w:r w:rsidR="00790963">
        <w:rPr>
          <w:rFonts w:ascii="Times New Roman" w:hAnsi="Times New Roman" w:cs="Times New Roman"/>
          <w:sz w:val="24"/>
          <w:szCs w:val="24"/>
        </w:rPr>
        <w:t>ê</w:t>
      </w:r>
      <w:r w:rsidRPr="008412A8">
        <w:rPr>
          <w:rFonts w:ascii="Times New Roman" w:hAnsi="Times New Roman" w:cs="Times New Roman"/>
          <w:sz w:val="24"/>
          <w:szCs w:val="24"/>
        </w:rPr>
        <w:t>ncia na Ásia Central hoje?</w:t>
      </w:r>
    </w:p>
    <w:p w14:paraId="3301E421" w14:textId="77777777" w:rsidR="00EC5DE7" w:rsidRPr="008412A8" w:rsidRDefault="00EC5DE7" w:rsidP="00EC5DE7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23B7ACA1" w14:textId="2B0F0500" w:rsidR="00EC5DE7" w:rsidRPr="008412A8" w:rsidRDefault="00EC5DE7" w:rsidP="00EC5DE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Por que os Estados Unidos construíram bases militares em países da região no ano 2001?</w:t>
      </w:r>
    </w:p>
    <w:p w14:paraId="76C094D4" w14:textId="77777777" w:rsidR="00EC5DE7" w:rsidRPr="008412A8" w:rsidRDefault="00EC5DE7" w:rsidP="008412A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E82CB90" w14:textId="77777777" w:rsidR="00EC5DE7" w:rsidRPr="008412A8" w:rsidRDefault="00EC5DE7" w:rsidP="00EC5DE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D44ACD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18F6FD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14BED7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ED21D7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E69172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209FD0" w14:textId="77777777" w:rsidR="00BC1A76" w:rsidRDefault="00BC1A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19FA0D" w14:textId="4F6699A1" w:rsidR="000A18C8" w:rsidRPr="008412A8" w:rsidRDefault="008412A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12A8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8412A8">
        <w:rPr>
          <w:rFonts w:ascii="Times New Roman" w:hAnsi="Times New Roman" w:cs="Times New Roman"/>
          <w:b/>
          <w:bCs/>
          <w:sz w:val="24"/>
          <w:szCs w:val="24"/>
        </w:rPr>
        <w:t xml:space="preserve"> – Gabarito do questionário cap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412A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8412A8">
        <w:rPr>
          <w:rFonts w:ascii="Times New Roman" w:hAnsi="Times New Roman" w:cs="Times New Roman"/>
          <w:b/>
          <w:bCs/>
          <w:sz w:val="24"/>
          <w:szCs w:val="24"/>
        </w:rPr>
        <w:t xml:space="preserve"> unidade 7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412A8">
        <w:rPr>
          <w:rFonts w:ascii="Times New Roman" w:hAnsi="Times New Roman" w:cs="Times New Roman"/>
          <w:b/>
          <w:bCs/>
          <w:sz w:val="24"/>
          <w:szCs w:val="24"/>
        </w:rPr>
        <w:t xml:space="preserve"> 9º ano</w:t>
      </w:r>
    </w:p>
    <w:p w14:paraId="55C01FC6" w14:textId="349FBEBD" w:rsidR="008412A8" w:rsidRDefault="00BC1A76" w:rsidP="008412A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Casaquistão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Quirguistao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Tadjiquistao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Uzbequistao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Turcomenistao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Localizam-se numa </w:t>
      </w:r>
      <w:r w:rsidRPr="0056258C">
        <w:rPr>
          <w:rFonts w:ascii="Times New Roman" w:hAnsi="Times New Roman" w:cs="Times New Roman"/>
          <w:sz w:val="24"/>
          <w:szCs w:val="24"/>
        </w:rPr>
        <w:t xml:space="preserve">região de grande importância na conjuntura econômica atual, resultado de sua posição estratégica enquanto </w:t>
      </w:r>
      <w:proofErr w:type="gramStart"/>
      <w:r w:rsidRPr="0056258C">
        <w:rPr>
          <w:rFonts w:ascii="Times New Roman" w:hAnsi="Times New Roman" w:cs="Times New Roman"/>
          <w:sz w:val="24"/>
          <w:szCs w:val="24"/>
        </w:rPr>
        <w:t>elo de ligação</w:t>
      </w:r>
      <w:proofErr w:type="gramEnd"/>
      <w:r w:rsidRPr="0056258C">
        <w:rPr>
          <w:rFonts w:ascii="Times New Roman" w:hAnsi="Times New Roman" w:cs="Times New Roman"/>
          <w:sz w:val="24"/>
          <w:szCs w:val="24"/>
        </w:rPr>
        <w:t xml:space="preserve"> entre o Ocidente e o Oriente, espaço de afirmação e competição das grandes potências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A94DA" w14:textId="2ABA0363" w:rsidR="00BC1A76" w:rsidRDefault="00BC1A76" w:rsidP="008412A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dissolução da URSS, esses países</w:t>
      </w:r>
      <w:r w:rsidR="00C31BAC">
        <w:rPr>
          <w:rFonts w:ascii="Times New Roman" w:hAnsi="Times New Roman" w:cs="Times New Roman"/>
          <w:sz w:val="24"/>
          <w:szCs w:val="24"/>
        </w:rPr>
        <w:t xml:space="preserve"> passaram por um processo de autonomia política, que não promoveu melhorias em âmbito econômico para a população.</w:t>
      </w:r>
    </w:p>
    <w:p w14:paraId="47516DFA" w14:textId="675303E8" w:rsidR="00BC1A76" w:rsidRDefault="00BC1A76" w:rsidP="008412A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6258C">
        <w:rPr>
          <w:rFonts w:ascii="Times New Roman" w:hAnsi="Times New Roman" w:cs="Times New Roman"/>
          <w:sz w:val="24"/>
          <w:szCs w:val="24"/>
        </w:rPr>
        <w:t>Grande parte da população vive nas áreas rurais e pratica a agricultura e pastoreio nômade e apesar de também se basear na exploração de recursos energéticos, de maneira geral, não têm boa qualidade de vida</w:t>
      </w:r>
      <w:r w:rsidR="00C31BAC">
        <w:rPr>
          <w:rFonts w:ascii="Times New Roman" w:hAnsi="Times New Roman" w:cs="Times New Roman"/>
          <w:sz w:val="24"/>
          <w:szCs w:val="24"/>
        </w:rPr>
        <w:t>.</w:t>
      </w:r>
    </w:p>
    <w:p w14:paraId="709592EB" w14:textId="38D3D28E" w:rsidR="00C31BAC" w:rsidRPr="00C31BAC" w:rsidRDefault="00C31BAC" w:rsidP="00C31BA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31BAC">
        <w:rPr>
          <w:rFonts w:ascii="Times New Roman" w:hAnsi="Times New Roman" w:cs="Times New Roman"/>
          <w:sz w:val="24"/>
          <w:szCs w:val="24"/>
        </w:rPr>
        <w:t>Casaquistão</w:t>
      </w:r>
      <w:proofErr w:type="spellEnd"/>
      <w:r w:rsidRPr="00C31BA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é o mais desenvolvido economicamente com base na exploração de recursos energéticos, minerais e de metais.</w:t>
      </w:r>
    </w:p>
    <w:p w14:paraId="35322E3E" w14:textId="5291B60A" w:rsidR="00C31BAC" w:rsidRPr="008412A8" w:rsidRDefault="00C31BAC" w:rsidP="00C31BA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Quirguistão – </w:t>
      </w:r>
      <w:r w:rsidR="001802D1">
        <w:rPr>
          <w:rFonts w:ascii="Times New Roman" w:hAnsi="Times New Roman" w:cs="Times New Roman"/>
          <w:sz w:val="24"/>
          <w:szCs w:val="24"/>
        </w:rPr>
        <w:t>Economia baseada na agricultura e exploração mineral.</w:t>
      </w:r>
    </w:p>
    <w:p w14:paraId="6124D783" w14:textId="7A16E14C" w:rsidR="00C31BAC" w:rsidRPr="008412A8" w:rsidRDefault="00C31BAC" w:rsidP="00C31BA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Tadjiquistão –</w:t>
      </w:r>
      <w:r w:rsidR="001802D1">
        <w:rPr>
          <w:rFonts w:ascii="Times New Roman" w:hAnsi="Times New Roman" w:cs="Times New Roman"/>
          <w:sz w:val="24"/>
          <w:szCs w:val="24"/>
        </w:rPr>
        <w:t xml:space="preserve"> economia baseada na agropecuária e exploração de recursos minerais</w:t>
      </w:r>
    </w:p>
    <w:p w14:paraId="5D6CB85F" w14:textId="67179233" w:rsidR="00C31BAC" w:rsidRPr="008412A8" w:rsidRDefault="00C31BAC" w:rsidP="00C31BA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>Turcomenistão –</w:t>
      </w:r>
      <w:r w:rsidR="001802D1">
        <w:rPr>
          <w:rFonts w:ascii="Times New Roman" w:hAnsi="Times New Roman" w:cs="Times New Roman"/>
          <w:sz w:val="24"/>
          <w:szCs w:val="24"/>
        </w:rPr>
        <w:t xml:space="preserve"> economia baseada na exploração de recursos minerais energéticos.</w:t>
      </w:r>
    </w:p>
    <w:p w14:paraId="2EE9F10D" w14:textId="0DB4FC7D" w:rsidR="00C31BAC" w:rsidRPr="008412A8" w:rsidRDefault="00C31BAC" w:rsidP="00C31BAC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8412A8">
        <w:rPr>
          <w:rFonts w:ascii="Times New Roman" w:hAnsi="Times New Roman" w:cs="Times New Roman"/>
          <w:sz w:val="24"/>
          <w:szCs w:val="24"/>
        </w:rPr>
        <w:t xml:space="preserve">Uzbequistão – </w:t>
      </w:r>
      <w:r w:rsidR="001802D1">
        <w:rPr>
          <w:rFonts w:ascii="Times New Roman" w:hAnsi="Times New Roman" w:cs="Times New Roman"/>
          <w:sz w:val="24"/>
          <w:szCs w:val="24"/>
        </w:rPr>
        <w:t>economia baseada na exploração de recursos minerais energéticos.</w:t>
      </w:r>
    </w:p>
    <w:p w14:paraId="5FD13FB6" w14:textId="17D0AD00" w:rsidR="00C31BAC" w:rsidRDefault="001802D1" w:rsidP="00C31BA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Considerado um importante manancial, o mar Aral sofreu com a superexploração de suas águas para fins industriais a agrícolas.</w:t>
      </w:r>
    </w:p>
    <w:p w14:paraId="17388F23" w14:textId="1A0EC2C5" w:rsidR="001802D1" w:rsidRPr="008412A8" w:rsidRDefault="00930CA3" w:rsidP="00C31BAC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Petróleo e gás natural.</w:t>
      </w:r>
    </w:p>
    <w:p w14:paraId="47D6C314" w14:textId="5CE4A437" w:rsidR="00930CA3" w:rsidRPr="00930CA3" w:rsidRDefault="00930CA3" w:rsidP="00930CA3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0CA3">
        <w:rPr>
          <w:rFonts w:ascii="Times New Roman" w:hAnsi="Times New Roman" w:cs="Times New Roman"/>
          <w:sz w:val="24"/>
          <w:szCs w:val="24"/>
        </w:rPr>
        <w:t>a. Porque é uma região próxima a importantes áreas de conflitos e os Estados Unidos montam bases para combater países e grupos que consideram hostis aos seus interesses.</w:t>
      </w:r>
    </w:p>
    <w:p w14:paraId="1506B427" w14:textId="2E66D55D" w:rsidR="00930CA3" w:rsidRPr="00934BAE" w:rsidRDefault="00930CA3" w:rsidP="00930CA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BAE">
        <w:rPr>
          <w:rFonts w:ascii="Times New Roman" w:hAnsi="Times New Roman" w:cs="Times New Roman"/>
          <w:sz w:val="24"/>
          <w:szCs w:val="24"/>
        </w:rPr>
        <w:t xml:space="preserve">b. Os países europeus </w:t>
      </w:r>
      <w:proofErr w:type="gramStart"/>
      <w:r w:rsidRPr="00934BAE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Pr="00934BAE">
        <w:rPr>
          <w:rFonts w:ascii="Times New Roman" w:hAnsi="Times New Roman" w:cs="Times New Roman"/>
          <w:sz w:val="24"/>
          <w:szCs w:val="24"/>
        </w:rPr>
        <w:t xml:space="preserve"> interesse no combate à produção e ao tráfico de 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934BAE">
        <w:rPr>
          <w:rFonts w:ascii="Times New Roman" w:hAnsi="Times New Roman" w:cs="Times New Roman"/>
          <w:sz w:val="24"/>
          <w:szCs w:val="24"/>
        </w:rPr>
        <w:t>pio que chegam à Europa atravessando os países da região.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A067F" w14:textId="4C3E51B4" w:rsidR="00930CA3" w:rsidRPr="00934BAE" w:rsidRDefault="00930CA3" w:rsidP="00930CA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BAE">
        <w:rPr>
          <w:rFonts w:ascii="Times New Roman" w:hAnsi="Times New Roman" w:cs="Times New Roman"/>
          <w:sz w:val="24"/>
          <w:szCs w:val="24"/>
        </w:rPr>
        <w:t xml:space="preserve">c. Porque os países consumidores </w:t>
      </w:r>
      <w:proofErr w:type="gramStart"/>
      <w:r w:rsidRPr="00934BAE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Pr="00934BAE">
        <w:rPr>
          <w:rFonts w:ascii="Times New Roman" w:hAnsi="Times New Roman" w:cs="Times New Roman"/>
          <w:sz w:val="24"/>
          <w:szCs w:val="24"/>
        </w:rPr>
        <w:t xml:space="preserve"> reduzido suas reservas e os principais produtores passam por problemas políticos.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8172A" w14:textId="130661EC" w:rsidR="00930CA3" w:rsidRPr="00934BAE" w:rsidRDefault="00930CA3" w:rsidP="00930CA3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BAE">
        <w:rPr>
          <w:rFonts w:ascii="Times New Roman" w:hAnsi="Times New Roman" w:cs="Times New Roman"/>
          <w:sz w:val="24"/>
          <w:szCs w:val="24"/>
        </w:rPr>
        <w:t>d. Estados Unidos, China e Rússia.</w:t>
      </w:r>
    </w:p>
    <w:p w14:paraId="54E7488A" w14:textId="322A297E" w:rsidR="00930CA3" w:rsidRPr="008412A8" w:rsidRDefault="00913F8B" w:rsidP="008412A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invadir o Afeganistão e combater grupos terroristas que atacaram o país em setembro de 2001.</w:t>
      </w:r>
    </w:p>
    <w:p w14:paraId="1532BDF3" w14:textId="77777777" w:rsidR="008412A8" w:rsidRDefault="008412A8"/>
    <w:sectPr w:rsidR="008412A8" w:rsidSect="00EC5DE7">
      <w:pgSz w:w="11906" w:h="16838"/>
      <w:pgMar w:top="709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7E6A"/>
    <w:multiLevelType w:val="hybridMultilevel"/>
    <w:tmpl w:val="6C4887C0"/>
    <w:lvl w:ilvl="0" w:tplc="D3A8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A4556"/>
    <w:multiLevelType w:val="hybridMultilevel"/>
    <w:tmpl w:val="F0D48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40CED"/>
    <w:multiLevelType w:val="hybridMultilevel"/>
    <w:tmpl w:val="FA80AE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46EA9"/>
    <w:multiLevelType w:val="hybridMultilevel"/>
    <w:tmpl w:val="A336E35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19002">
    <w:abstractNumId w:val="3"/>
  </w:num>
  <w:num w:numId="2" w16cid:durableId="1374618185">
    <w:abstractNumId w:val="0"/>
  </w:num>
  <w:num w:numId="3" w16cid:durableId="89274788">
    <w:abstractNumId w:val="1"/>
  </w:num>
  <w:num w:numId="4" w16cid:durableId="1609390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DE7"/>
    <w:rsid w:val="000A18C8"/>
    <w:rsid w:val="001802D1"/>
    <w:rsid w:val="00790963"/>
    <w:rsid w:val="008412A8"/>
    <w:rsid w:val="00913F8B"/>
    <w:rsid w:val="00930CA3"/>
    <w:rsid w:val="00BC1A76"/>
    <w:rsid w:val="00BC295C"/>
    <w:rsid w:val="00C31BAC"/>
    <w:rsid w:val="00D32946"/>
    <w:rsid w:val="00E2422F"/>
    <w:rsid w:val="00EC5DE7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6CAB"/>
  <w15:chartTrackingRefBased/>
  <w15:docId w15:val="{38B9F1F6-340B-48D6-B6E2-C52C8445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DE7"/>
  </w:style>
  <w:style w:type="paragraph" w:styleId="Ttulo1">
    <w:name w:val="heading 1"/>
    <w:basedOn w:val="Normal"/>
    <w:next w:val="Normal"/>
    <w:link w:val="Ttulo1Char"/>
    <w:uiPriority w:val="9"/>
    <w:qFormat/>
    <w:rsid w:val="00EC5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5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5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5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5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5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5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5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5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5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5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5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5D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5DE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5D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5D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5D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5D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5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5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5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5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5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5D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5D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5D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5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5DE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5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Coordenacao fund II e Ens. Médio</cp:lastModifiedBy>
  <cp:revision>2</cp:revision>
  <dcterms:created xsi:type="dcterms:W3CDTF">2025-10-09T10:21:00Z</dcterms:created>
  <dcterms:modified xsi:type="dcterms:W3CDTF">2025-10-09T10:21:00Z</dcterms:modified>
</cp:coreProperties>
</file>