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17FF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br/>
        <w:t>Nitrogênio — </w:t>
      </w:r>
      <w:r w:rsidRPr="003F2D5D">
        <w:rPr>
          <w:b/>
          <w:bCs/>
        </w:rPr>
        <w:t>78%</w:t>
      </w:r>
      <w:r w:rsidRPr="003F2D5D">
        <w:t>; Oxigênio — </w:t>
      </w:r>
      <w:r w:rsidRPr="003F2D5D">
        <w:rPr>
          <w:b/>
          <w:bCs/>
        </w:rPr>
        <w:t>21%</w:t>
      </w:r>
      <w:r w:rsidRPr="003F2D5D">
        <w:t>; Gás carbônico (dióxido de carbono) — </w:t>
      </w:r>
      <w:r w:rsidRPr="003F2D5D">
        <w:rPr>
          <w:b/>
          <w:bCs/>
        </w:rPr>
        <w:t>~0,04%</w:t>
      </w:r>
      <w:r w:rsidRPr="003F2D5D">
        <w:t>; Gases nobres (ex.: argônio) e outros — </w:t>
      </w:r>
      <w:r w:rsidRPr="003F2D5D">
        <w:rPr>
          <w:b/>
          <w:bCs/>
        </w:rPr>
        <w:t>pequenas quantidades</w:t>
      </w:r>
      <w:r w:rsidRPr="003F2D5D">
        <w:t>.</w:t>
      </w:r>
    </w:p>
    <w:p w14:paraId="6A2A45A2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t>O </w:t>
      </w:r>
      <w:r w:rsidRPr="003F2D5D">
        <w:rPr>
          <w:b/>
          <w:bCs/>
        </w:rPr>
        <w:t>balão mais cheio</w:t>
      </w:r>
      <w:r w:rsidRPr="003F2D5D">
        <w:t> (maior quantidade de ar → maior massa).</w:t>
      </w:r>
    </w:p>
    <w:p w14:paraId="72BE5A4D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t>( V ) O ar é matéria.</w:t>
      </w:r>
      <w:r w:rsidRPr="003F2D5D">
        <w:br/>
        <w:t>( F ) Não é possível verificar a quantidade de matéria do ar.</w:t>
      </w:r>
      <w:r w:rsidRPr="003F2D5D">
        <w:br/>
        <w:t>( V ) Quanto mais distante do solo, mais rarefeito será o ar.</w:t>
      </w:r>
      <w:r w:rsidRPr="003F2D5D">
        <w:br/>
        <w:t>( V ) O ar pode ser comprimido e retornar ao seu volume inicial.</w:t>
      </w:r>
    </w:p>
    <w:p w14:paraId="0B9B1EE2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t>I. </w:t>
      </w:r>
      <w:r w:rsidRPr="003F2D5D">
        <w:rPr>
          <w:b/>
          <w:bCs/>
        </w:rPr>
        <w:t>Resistência do ar</w:t>
      </w:r>
      <w:r w:rsidRPr="003F2D5D">
        <w:t>.</w:t>
      </w:r>
      <w:r w:rsidRPr="003F2D5D">
        <w:br/>
        <w:t>II. </w:t>
      </w:r>
      <w:r w:rsidRPr="003F2D5D">
        <w:rPr>
          <w:b/>
          <w:bCs/>
        </w:rPr>
        <w:t>Pressão atmosférica</w:t>
      </w:r>
      <w:r w:rsidRPr="003F2D5D">
        <w:t>.</w:t>
      </w:r>
      <w:r w:rsidRPr="003F2D5D">
        <w:br/>
        <w:t>III. </w:t>
      </w:r>
      <w:r w:rsidRPr="003F2D5D">
        <w:rPr>
          <w:b/>
          <w:bCs/>
        </w:rPr>
        <w:t>Elasticidade</w:t>
      </w:r>
      <w:r w:rsidRPr="003F2D5D">
        <w:t>.</w:t>
      </w:r>
      <w:r w:rsidRPr="003F2D5D">
        <w:br/>
        <w:t>IV. </w:t>
      </w:r>
      <w:r w:rsidRPr="003F2D5D">
        <w:rPr>
          <w:b/>
          <w:bCs/>
        </w:rPr>
        <w:t>Compressibilidade</w:t>
      </w:r>
      <w:r w:rsidRPr="003F2D5D">
        <w:t>.</w:t>
      </w:r>
      <w:r w:rsidRPr="003F2D5D">
        <w:br/>
        <w:t>V. </w:t>
      </w:r>
      <w:r w:rsidRPr="003F2D5D">
        <w:rPr>
          <w:b/>
          <w:bCs/>
        </w:rPr>
        <w:t>Expansibilidade</w:t>
      </w:r>
      <w:r w:rsidRPr="003F2D5D">
        <w:t> (o ar ocupa todo o espaço disponível).</w:t>
      </w:r>
      <w:r w:rsidRPr="003F2D5D">
        <w:br/>
        <w:t>VI. </w:t>
      </w:r>
      <w:r w:rsidRPr="003F2D5D">
        <w:rPr>
          <w:b/>
          <w:bCs/>
        </w:rPr>
        <w:t>Massa</w:t>
      </w:r>
      <w:r w:rsidRPr="003F2D5D">
        <w:t> (o ar tem massa e ocupa lugar).</w:t>
      </w:r>
    </w:p>
    <w:p w14:paraId="58FC6E96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rPr>
          <w:b/>
          <w:bCs/>
        </w:rPr>
        <w:t>A — impedir</w:t>
      </w:r>
      <w:r w:rsidRPr="003F2D5D">
        <w:t> (a pressão atmosférica ao redor do copo impede que a tampa caia).</w:t>
      </w:r>
    </w:p>
    <w:p w14:paraId="672B49F4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t>c) </w:t>
      </w:r>
      <w:r w:rsidRPr="003F2D5D">
        <w:rPr>
          <w:b/>
          <w:bCs/>
        </w:rPr>
        <w:t>resistência</w:t>
      </w:r>
      <w:r w:rsidRPr="003F2D5D">
        <w:t>.</w:t>
      </w:r>
    </w:p>
    <w:p w14:paraId="02C11134" w14:textId="77777777" w:rsidR="003F2D5D" w:rsidRPr="003F2D5D" w:rsidRDefault="003F2D5D" w:rsidP="003F2D5D">
      <w:pPr>
        <w:numPr>
          <w:ilvl w:val="0"/>
          <w:numId w:val="2"/>
        </w:numPr>
      </w:pPr>
      <w:r w:rsidRPr="003F2D5D">
        <w:t>c) </w:t>
      </w:r>
      <w:r w:rsidRPr="003F2D5D">
        <w:rPr>
          <w:b/>
          <w:bCs/>
        </w:rPr>
        <w:t>eleva o consumo de combustível e o desgaste dos veículos.</w:t>
      </w:r>
    </w:p>
    <w:p w14:paraId="02718236" w14:textId="77777777" w:rsidR="0095552A" w:rsidRDefault="0095552A" w:rsidP="003F2D5D">
      <w:pPr>
        <w:numPr>
          <w:ilvl w:val="0"/>
          <w:numId w:val="2"/>
        </w:numPr>
      </w:pPr>
      <w:r w:rsidRPr="003F2D5D">
        <w:rPr>
          <w:b/>
          <w:bCs/>
        </w:rPr>
        <w:t>Compressibilidade</w:t>
      </w:r>
      <w:r w:rsidRPr="003F2D5D">
        <w:t xml:space="preserve"> </w:t>
      </w:r>
    </w:p>
    <w:p w14:paraId="5BA9863F" w14:textId="3B2D1A2C" w:rsidR="003F2D5D" w:rsidRPr="003F2D5D" w:rsidRDefault="0095552A" w:rsidP="003F2D5D">
      <w:pPr>
        <w:numPr>
          <w:ilvl w:val="0"/>
          <w:numId w:val="2"/>
        </w:numPr>
      </w:pPr>
      <w:r>
        <w:t>a</w:t>
      </w:r>
    </w:p>
    <w:p w14:paraId="71234F02" w14:textId="58AAF5E9" w:rsidR="003F2D5D" w:rsidRPr="003F2D5D" w:rsidRDefault="00F45506" w:rsidP="00F45506">
      <w:pPr>
        <w:numPr>
          <w:ilvl w:val="0"/>
          <w:numId w:val="2"/>
        </w:numPr>
      </w:pPr>
      <w:r w:rsidRPr="003F2D5D">
        <w:rPr>
          <w:b/>
          <w:bCs/>
        </w:rPr>
        <w:t>Expansibilidade</w:t>
      </w:r>
      <w:r w:rsidRPr="003F2D5D">
        <w:t> </w:t>
      </w:r>
      <w:r w:rsidR="003F2D5D" w:rsidRPr="003F2D5D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424"/>
      </w:tblGrid>
      <w:tr w:rsidR="003F2D5D" w:rsidRPr="003F2D5D" w14:paraId="0050090A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29B052C" w14:textId="51CEF5F3" w:rsidR="003F2D5D" w:rsidRPr="003F2D5D" w:rsidRDefault="003F2D5D" w:rsidP="003F2D5D">
            <w:r w:rsidRPr="003F2D5D">
              <w:rPr>
                <w:noProof/>
              </w:rPr>
              <w:drawing>
                <wp:inline distT="0" distB="0" distL="0" distR="0" wp14:anchorId="1B97529D" wp14:editId="0A3C993A">
                  <wp:extent cx="381000" cy="381000"/>
                  <wp:effectExtent l="0" t="0" r="0" b="0"/>
                  <wp:docPr id="156666165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i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25628" w14:textId="77777777" w:rsidR="003F2D5D" w:rsidRPr="003F2D5D" w:rsidRDefault="003F2D5D" w:rsidP="003F2D5D"/>
        </w:tc>
      </w:tr>
    </w:tbl>
    <w:p w14:paraId="050C236B" w14:textId="77777777" w:rsidR="002D15D7" w:rsidRDefault="002D15D7"/>
    <w:sectPr w:rsidR="002D1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471A" w14:textId="77777777" w:rsidR="003F2D5D" w:rsidRDefault="003F2D5D" w:rsidP="003F2D5D">
      <w:pPr>
        <w:spacing w:after="0" w:line="240" w:lineRule="auto"/>
      </w:pPr>
      <w:r>
        <w:separator/>
      </w:r>
    </w:p>
  </w:endnote>
  <w:endnote w:type="continuationSeparator" w:id="0">
    <w:p w14:paraId="791D4582" w14:textId="77777777" w:rsidR="003F2D5D" w:rsidRDefault="003F2D5D" w:rsidP="003F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F670" w14:textId="77777777" w:rsidR="003F2D5D" w:rsidRDefault="003F2D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0BA0" w14:textId="77777777" w:rsidR="003F2D5D" w:rsidRDefault="003F2D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6F8D" w14:textId="77777777" w:rsidR="003F2D5D" w:rsidRDefault="003F2D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B012" w14:textId="77777777" w:rsidR="003F2D5D" w:rsidRDefault="003F2D5D" w:rsidP="003F2D5D">
      <w:pPr>
        <w:spacing w:after="0" w:line="240" w:lineRule="auto"/>
      </w:pPr>
      <w:r>
        <w:separator/>
      </w:r>
    </w:p>
  </w:footnote>
  <w:footnote w:type="continuationSeparator" w:id="0">
    <w:p w14:paraId="07E1ED45" w14:textId="77777777" w:rsidR="003F2D5D" w:rsidRDefault="003F2D5D" w:rsidP="003F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9DAD" w14:textId="77777777" w:rsidR="003F2D5D" w:rsidRDefault="003F2D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3A43" w14:textId="77777777" w:rsidR="003F2D5D" w:rsidRDefault="003F2D5D">
    <w:pPr>
      <w:pStyle w:val="Cabealho"/>
    </w:pPr>
  </w:p>
  <w:p w14:paraId="109EB3C5" w14:textId="047D46A3" w:rsidR="003F2D5D" w:rsidRDefault="003F2D5D">
    <w:pPr>
      <w:pStyle w:val="Cabealho"/>
    </w:pPr>
    <w:r>
      <w:t>Gabarito do questionário do capítulo 17   7º ano</w:t>
    </w:r>
  </w:p>
  <w:p w14:paraId="006085E6" w14:textId="77777777" w:rsidR="003F2D5D" w:rsidRDefault="003F2D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B5A6" w14:textId="77777777" w:rsidR="003F2D5D" w:rsidRDefault="003F2D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24077"/>
    <w:multiLevelType w:val="multilevel"/>
    <w:tmpl w:val="DB30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021F52"/>
    <w:multiLevelType w:val="multilevel"/>
    <w:tmpl w:val="AE12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207321">
    <w:abstractNumId w:val="0"/>
  </w:num>
  <w:num w:numId="2" w16cid:durableId="170416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5D"/>
    <w:rsid w:val="002D15D7"/>
    <w:rsid w:val="003F2D5D"/>
    <w:rsid w:val="00772841"/>
    <w:rsid w:val="007D23C3"/>
    <w:rsid w:val="0095552A"/>
    <w:rsid w:val="00C42909"/>
    <w:rsid w:val="00F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1490"/>
  <w15:chartTrackingRefBased/>
  <w15:docId w15:val="{9FC6087B-855A-4F3F-8FE4-00FA1A1C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2D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2D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2D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2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2D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2D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2D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2D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2D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2D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2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D5D"/>
  </w:style>
  <w:style w:type="paragraph" w:styleId="Rodap">
    <w:name w:val="footer"/>
    <w:basedOn w:val="Normal"/>
    <w:link w:val="RodapChar"/>
    <w:uiPriority w:val="99"/>
    <w:unhideWhenUsed/>
    <w:rsid w:val="003F2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3</cp:revision>
  <dcterms:created xsi:type="dcterms:W3CDTF">2025-11-12T11:16:00Z</dcterms:created>
  <dcterms:modified xsi:type="dcterms:W3CDTF">2025-11-12T15:29:00Z</dcterms:modified>
</cp:coreProperties>
</file>