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2178" w14:textId="77777777" w:rsidR="00EA1ABE" w:rsidRDefault="00EA1ABE" w:rsidP="00EA1ABE">
      <w:pPr>
        <w:pStyle w:val="Ttul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Fontes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de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Energia</w:t>
      </w:r>
    </w:p>
    <w:p w14:paraId="23F49642" w14:textId="77777777" w:rsidR="00EA1ABE" w:rsidRDefault="00EA1ABE" w:rsidP="00EA1ABE">
      <w:pPr>
        <w:pStyle w:val="Corpodetexto"/>
        <w:spacing w:line="276" w:lineRule="auto"/>
        <w:ind w:left="141" w:firstLine="7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 partir da Revolução Industrial até os dias de hoje, vem ocorrendo uma gradual substituição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energia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baseada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força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animal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humana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fontes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energéticas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mais </w:t>
      </w:r>
      <w:r>
        <w:rPr>
          <w:rFonts w:ascii="Times New Roman" w:hAnsi="Times New Roman" w:cs="Times New Roman"/>
          <w:spacing w:val="-2"/>
          <w:sz w:val="24"/>
          <w:szCs w:val="24"/>
        </w:rPr>
        <w:t>eficientes.</w:t>
      </w:r>
    </w:p>
    <w:p w14:paraId="4DA73460" w14:textId="24FD495F" w:rsidR="00EA1ABE" w:rsidRDefault="00EA1ABE" w:rsidP="00EA1ABE">
      <w:pPr>
        <w:pStyle w:val="Corpodetexto"/>
        <w:spacing w:line="276" w:lineRule="auto"/>
        <w:ind w:left="141" w:firstLine="7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revoluções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tecnológicas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últimas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décadas,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novas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fontes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energéticas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surgiram, de modo a atender a demanda da produção industrial e o crescimento das atividades </w:t>
      </w:r>
      <w:r>
        <w:rPr>
          <w:rFonts w:ascii="Times New Roman" w:hAnsi="Times New Roman" w:cs="Times New Roman"/>
          <w:spacing w:val="-2"/>
          <w:sz w:val="24"/>
          <w:szCs w:val="24"/>
        </w:rPr>
        <w:t>econômicas.</w:t>
      </w:r>
    </w:p>
    <w:p w14:paraId="22911374" w14:textId="77777777" w:rsidR="00EA1ABE" w:rsidRDefault="00EA1ABE" w:rsidP="00EA1ABE">
      <w:pPr>
        <w:pStyle w:val="Corpodetexto"/>
        <w:spacing w:before="126"/>
        <w:jc w:val="both"/>
        <w:rPr>
          <w:rFonts w:ascii="Times New Roman" w:hAnsi="Times New Roman" w:cs="Times New Roman"/>
        </w:rPr>
      </w:pPr>
    </w:p>
    <w:p w14:paraId="32A4150B" w14:textId="64AAC482" w:rsidR="00EA1ABE" w:rsidRDefault="00EA1ABE" w:rsidP="00EA1ABE">
      <w:pPr>
        <w:pStyle w:val="Ttulo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Classificação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fontes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energia</w:t>
      </w:r>
    </w:p>
    <w:p w14:paraId="5BC820E9" w14:textId="77777777" w:rsidR="00EA1ABE" w:rsidRDefault="00EA1ABE" w:rsidP="00EA1ABE">
      <w:pPr>
        <w:pStyle w:val="Ttulo1"/>
        <w:ind w:firstLine="71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Há</w:t>
      </w:r>
      <w:r>
        <w:rPr>
          <w:rFonts w:ascii="Times New Roman" w:hAnsi="Times New Roman" w:cs="Times New Roman"/>
          <w:b w:val="0"/>
          <w:bCs w:val="0"/>
          <w:spacing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várias</w:t>
      </w:r>
      <w:r>
        <w:rPr>
          <w:rFonts w:ascii="Times New Roman" w:hAnsi="Times New Roman" w:cs="Times New Roman"/>
          <w:b w:val="0"/>
          <w:bCs w:val="0"/>
          <w:spacing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modalidades</w:t>
      </w:r>
      <w:r>
        <w:rPr>
          <w:rFonts w:ascii="Times New Roman" w:hAnsi="Times New Roman" w:cs="Times New Roman"/>
          <w:b w:val="0"/>
          <w:bCs w:val="0"/>
          <w:spacing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de</w:t>
      </w:r>
      <w:r>
        <w:rPr>
          <w:rFonts w:ascii="Times New Roman" w:hAnsi="Times New Roman" w:cs="Times New Roman"/>
          <w:b w:val="0"/>
          <w:bCs w:val="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energia,</w:t>
      </w:r>
      <w:r>
        <w:rPr>
          <w:rFonts w:ascii="Times New Roman" w:hAnsi="Times New Roman" w:cs="Times New Roman"/>
          <w:b w:val="0"/>
          <w:bCs w:val="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procedentes</w:t>
      </w:r>
      <w:r>
        <w:rPr>
          <w:rFonts w:ascii="Times New Roman" w:hAnsi="Times New Roman" w:cs="Times New Roman"/>
          <w:b w:val="0"/>
          <w:bCs w:val="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de</w:t>
      </w:r>
      <w:r>
        <w:rPr>
          <w:rFonts w:ascii="Times New Roman" w:hAnsi="Times New Roman" w:cs="Times New Roman"/>
          <w:b w:val="0"/>
          <w:bCs w:val="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diversas</w:t>
      </w:r>
      <w:r>
        <w:rPr>
          <w:rFonts w:ascii="Times New Roman" w:hAnsi="Times New Roman" w:cs="Times New Roman"/>
          <w:b w:val="0"/>
          <w:bCs w:val="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fontes,</w:t>
      </w:r>
      <w:r>
        <w:rPr>
          <w:rFonts w:ascii="Times New Roman" w:hAnsi="Times New Roman" w:cs="Times New Roman"/>
          <w:b w:val="0"/>
          <w:bCs w:val="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que</w:t>
      </w:r>
      <w:r>
        <w:rPr>
          <w:rFonts w:ascii="Times New Roman" w:hAnsi="Times New Roman" w:cs="Times New Roman"/>
          <w:b w:val="0"/>
          <w:bCs w:val="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podem</w:t>
      </w:r>
      <w:r>
        <w:rPr>
          <w:rFonts w:ascii="Times New Roman" w:hAnsi="Times New Roman" w:cs="Times New Roman"/>
          <w:b w:val="0"/>
          <w:bCs w:val="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ser</w:t>
      </w:r>
      <w:r>
        <w:rPr>
          <w:rFonts w:ascii="Times New Roman" w:hAnsi="Times New Roman" w:cs="Times New Roman"/>
          <w:b w:val="0"/>
          <w:bCs w:val="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classificadas em dois tipos:</w:t>
      </w:r>
    </w:p>
    <w:p w14:paraId="27A36349" w14:textId="77777777" w:rsidR="00EA1ABE" w:rsidRDefault="00EA1ABE" w:rsidP="00EA1ABE">
      <w:pPr>
        <w:pStyle w:val="PargrafodaLista"/>
        <w:numPr>
          <w:ilvl w:val="0"/>
          <w:numId w:val="2"/>
        </w:numPr>
        <w:tabs>
          <w:tab w:val="left" w:pos="861"/>
        </w:tabs>
        <w:spacing w:before="192" w:line="276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Recursos energéticos NÃO-RENOVÁVEIS</w:t>
      </w:r>
      <w:r>
        <w:rPr>
          <w:rFonts w:ascii="Times New Roman" w:hAnsi="Times New Roman" w:cs="Times New Roman"/>
          <w:sz w:val="24"/>
          <w:szCs w:val="24"/>
        </w:rPr>
        <w:t>: uma vez utilizados, não podem ser recuperados espontaneamente ou mesmo pela ação humana. Ex.: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petróleo,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carvão mineral, gás natural, urânio, etc.</w:t>
      </w:r>
    </w:p>
    <w:p w14:paraId="4224BCCA" w14:textId="77777777" w:rsidR="00EA1ABE" w:rsidRDefault="00EA1ABE" w:rsidP="00EA1ABE">
      <w:pPr>
        <w:pStyle w:val="PargrafodaLista"/>
        <w:numPr>
          <w:ilvl w:val="0"/>
          <w:numId w:val="2"/>
        </w:numPr>
        <w:tabs>
          <w:tab w:val="left" w:pos="861"/>
        </w:tabs>
        <w:spacing w:before="0" w:line="276" w:lineRule="auto"/>
        <w:ind w:right="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Recursos</w:t>
      </w:r>
      <w:r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energéticos</w:t>
      </w:r>
      <w:r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RENOVÁVEIS:</w:t>
      </w:r>
      <w:r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regeneram-se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espontaneamente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através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intervenção adequada humana. Ex.: vento, ondas, água, energia térmica, sol, etc.</w:t>
      </w:r>
    </w:p>
    <w:p w14:paraId="19DE1D5C" w14:textId="77777777" w:rsidR="00EA1ABE" w:rsidRDefault="00EA1ABE">
      <w:pPr>
        <w:pStyle w:val="Ttulo2"/>
      </w:pPr>
    </w:p>
    <w:p w14:paraId="7856CDFE" w14:textId="77777777" w:rsidR="009B56BC" w:rsidRPr="00EA1ABE" w:rsidRDefault="00330827" w:rsidP="00EA1ABE">
      <w:pPr>
        <w:pStyle w:val="PargrafodaLista"/>
        <w:numPr>
          <w:ilvl w:val="0"/>
          <w:numId w:val="1"/>
        </w:numPr>
        <w:tabs>
          <w:tab w:val="left" w:pos="566"/>
          <w:tab w:val="left" w:pos="568"/>
        </w:tabs>
        <w:spacing w:before="169" w:line="276" w:lineRule="auto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EA1ABE">
        <w:rPr>
          <w:rFonts w:ascii="Times New Roman" w:hAnsi="Times New Roman" w:cs="Times New Roman"/>
          <w:b/>
          <w:sz w:val="24"/>
          <w:szCs w:val="24"/>
        </w:rPr>
        <w:t>Hidrelétricas:</w:t>
      </w:r>
      <w:r w:rsidRPr="00EA1ABE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obtenção</w:t>
      </w:r>
      <w:r w:rsidRPr="00EA1A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de</w:t>
      </w:r>
      <w:r w:rsidRPr="00EA1A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energia</w:t>
      </w:r>
      <w:r w:rsidRPr="00EA1A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pela</w:t>
      </w:r>
      <w:r w:rsidRPr="00EA1A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força</w:t>
      </w:r>
      <w:r w:rsidRPr="00EA1A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das</w:t>
      </w:r>
      <w:r w:rsidRPr="00EA1A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águas.</w:t>
      </w:r>
      <w:r w:rsidRPr="00EA1A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A</w:t>
      </w:r>
      <w:r w:rsidRPr="00EA1A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energia</w:t>
      </w:r>
      <w:r w:rsidRPr="00EA1A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hidráulica</w:t>
      </w:r>
      <w:r w:rsidRPr="00EA1A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é</w:t>
      </w:r>
      <w:r w:rsidRPr="00EA1A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a</w:t>
      </w:r>
      <w:r w:rsidRPr="00EA1A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principal</w:t>
      </w:r>
      <w:r w:rsidRPr="00EA1A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fonte energética</w:t>
      </w:r>
      <w:r w:rsidRPr="00EA1AB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do</w:t>
      </w:r>
      <w:r w:rsidRPr="00EA1A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Brasil.</w:t>
      </w:r>
      <w:r w:rsidRPr="00EA1A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Essa</w:t>
      </w:r>
      <w:r w:rsidRPr="00EA1A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energia</w:t>
      </w:r>
      <w:r w:rsidRPr="00EA1AB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é</w:t>
      </w:r>
      <w:r w:rsidRPr="00EA1AB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produzida</w:t>
      </w:r>
      <w:r w:rsidRPr="00EA1AB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pelo</w:t>
      </w:r>
      <w:r w:rsidRPr="00EA1A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aproveitamento</w:t>
      </w:r>
      <w:r w:rsidRPr="00EA1A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do</w:t>
      </w:r>
      <w:r w:rsidRPr="00EA1AB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potencial</w:t>
      </w:r>
      <w:r w:rsidRPr="00EA1AB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hidráulico,</w:t>
      </w:r>
      <w:r w:rsidRPr="00EA1AB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 xml:space="preserve">ou seja, da força das águas dos rios, mediadas pela construção de usinas hidrelétricas. As hidrelétricas são caras de serem construídas, porém tem uma alta durabilidade e uma alta produção de energia. Porém, também apresenta impactos ao meio ambiente e à população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local.</w:t>
      </w:r>
    </w:p>
    <w:p w14:paraId="3529874E" w14:textId="77777777" w:rsidR="009B56BC" w:rsidRPr="00EA1ABE" w:rsidRDefault="00330827" w:rsidP="00EA1ABE">
      <w:pPr>
        <w:pStyle w:val="Corpodetexto"/>
        <w:spacing w:before="6"/>
        <w:jc w:val="both"/>
        <w:rPr>
          <w:rFonts w:ascii="Times New Roman" w:hAnsi="Times New Roman" w:cs="Times New Roman"/>
          <w:sz w:val="24"/>
          <w:szCs w:val="24"/>
        </w:rPr>
      </w:pPr>
      <w:r w:rsidRPr="00EA1AB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4144" behindDoc="1" locked="0" layoutInCell="1" allowOverlap="1" wp14:anchorId="7DFCF74A" wp14:editId="6CA7DB26">
            <wp:simplePos x="0" y="0"/>
            <wp:positionH relativeFrom="page">
              <wp:posOffset>1034415</wp:posOffset>
            </wp:positionH>
            <wp:positionV relativeFrom="paragraph">
              <wp:posOffset>72390</wp:posOffset>
            </wp:positionV>
            <wp:extent cx="5815330" cy="2742565"/>
            <wp:effectExtent l="0" t="0" r="0" b="0"/>
            <wp:wrapTopAndBottom/>
            <wp:docPr id="5" name="Image 5" descr="Esquema de hidrelétrica pós-alagamento. Observa-se um lago, com vista lateral, com árvores alagadas e em decomposição no fundo. Na superfície, há setas apontando para cima, onde se lê &quot;bolhas de metano&quot; e &quot;difusão e emissão de metano e gás carbônico&quot;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Esquema de hidrelétrica pós-alagamento. Observa-se um lago, com vista lateral, com árvores alagadas e em decomposição no fundo. Na superfície, há setas apontando para cima, onde se lê &quot;bolhas de metano&quot; e &quot;difusão e emissão de metano e gás carbônico&quot;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587" cy="2742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3882E5" w14:textId="77777777" w:rsidR="009B56BC" w:rsidRPr="00EA1ABE" w:rsidRDefault="00330827" w:rsidP="00EA1ABE">
      <w:pPr>
        <w:pStyle w:val="PargrafodaLista"/>
        <w:numPr>
          <w:ilvl w:val="0"/>
          <w:numId w:val="1"/>
        </w:numPr>
        <w:tabs>
          <w:tab w:val="left" w:pos="566"/>
          <w:tab w:val="left" w:pos="568"/>
        </w:tabs>
        <w:spacing w:before="147" w:line="273" w:lineRule="auto"/>
        <w:ind w:right="145"/>
        <w:jc w:val="both"/>
        <w:rPr>
          <w:rFonts w:ascii="Times New Roman" w:hAnsi="Times New Roman" w:cs="Times New Roman"/>
          <w:sz w:val="24"/>
          <w:szCs w:val="24"/>
        </w:rPr>
      </w:pPr>
      <w:r w:rsidRPr="00EA1ABE">
        <w:rPr>
          <w:rFonts w:ascii="Times New Roman" w:hAnsi="Times New Roman" w:cs="Times New Roman"/>
          <w:b/>
          <w:sz w:val="24"/>
          <w:szCs w:val="24"/>
        </w:rPr>
        <w:t xml:space="preserve">Termelétricas: </w:t>
      </w:r>
      <w:r w:rsidRPr="00EA1ABE">
        <w:rPr>
          <w:rFonts w:ascii="Times New Roman" w:hAnsi="Times New Roman" w:cs="Times New Roman"/>
          <w:sz w:val="24"/>
          <w:szCs w:val="24"/>
        </w:rPr>
        <w:t>Produz energia a partir da utilização de combustíveis fósseis, que aquecem a água,</w:t>
      </w:r>
      <w:r w:rsidRPr="00EA1A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e o vapor</w:t>
      </w:r>
      <w:r w:rsidRPr="00EA1A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da água gera energia. Libera continuamente gás carbônico para a atmosfera.</w:t>
      </w:r>
    </w:p>
    <w:p w14:paraId="34025093" w14:textId="77777777" w:rsidR="009B56BC" w:rsidRPr="00EA1ABE" w:rsidRDefault="00330827" w:rsidP="00EA1ABE">
      <w:pPr>
        <w:pStyle w:val="PargrafodaLista"/>
        <w:numPr>
          <w:ilvl w:val="1"/>
          <w:numId w:val="1"/>
        </w:numPr>
        <w:tabs>
          <w:tab w:val="left" w:pos="993"/>
        </w:tabs>
        <w:spacing w:before="79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A1ABE">
        <w:rPr>
          <w:rFonts w:ascii="Times New Roman" w:hAnsi="Times New Roman" w:cs="Times New Roman"/>
          <w:b/>
          <w:sz w:val="24"/>
          <w:szCs w:val="24"/>
        </w:rPr>
        <w:t>Combustível</w:t>
      </w:r>
      <w:r w:rsidRPr="00EA1AB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b/>
          <w:sz w:val="24"/>
          <w:szCs w:val="24"/>
        </w:rPr>
        <w:t>fóssil</w:t>
      </w:r>
      <w:r w:rsidRPr="00EA1AB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b/>
          <w:sz w:val="24"/>
          <w:szCs w:val="24"/>
        </w:rPr>
        <w:t>–</w:t>
      </w:r>
      <w:r w:rsidRPr="00EA1AB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b/>
          <w:sz w:val="24"/>
          <w:szCs w:val="24"/>
        </w:rPr>
        <w:t>Carvão</w:t>
      </w:r>
      <w:r w:rsidRPr="00EA1AB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b/>
          <w:sz w:val="24"/>
          <w:szCs w:val="24"/>
        </w:rPr>
        <w:t>mineral:</w:t>
      </w:r>
      <w:r w:rsidRPr="00EA1AB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é</w:t>
      </w:r>
      <w:r w:rsidRPr="00EA1A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uma</w:t>
      </w:r>
      <w:r w:rsidRPr="00EA1A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fonte</w:t>
      </w:r>
      <w:r w:rsidRPr="00EA1A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de</w:t>
      </w:r>
      <w:r w:rsidRPr="00EA1A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energia</w:t>
      </w:r>
      <w:r w:rsidRPr="00EA1A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bastante</w:t>
      </w:r>
      <w:r w:rsidRPr="00EA1A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utilizada</w:t>
      </w:r>
      <w:r w:rsidRPr="00EA1A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em</w:t>
      </w:r>
      <w:r w:rsidRPr="00EA1A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todo</w:t>
      </w:r>
      <w:r w:rsidRPr="00EA1A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o mundo, perdendo somente para o petróleo. A queima do carvão mineral é considerada ainda mais poluente que a do petróleo.</w:t>
      </w:r>
    </w:p>
    <w:p w14:paraId="57D9F8E2" w14:textId="77777777" w:rsidR="009B56BC" w:rsidRPr="00EA1ABE" w:rsidRDefault="009B56BC" w:rsidP="00EA1ABE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9B56BC" w:rsidRPr="00EA1ABE">
          <w:headerReference w:type="default" r:id="rId9"/>
          <w:footerReference w:type="default" r:id="rId10"/>
          <w:type w:val="continuous"/>
          <w:pgSz w:w="11910" w:h="16840"/>
          <w:pgMar w:top="1080" w:right="992" w:bottom="840" w:left="992" w:header="439" w:footer="657" w:gutter="0"/>
          <w:pgNumType w:start="1"/>
          <w:cols w:space="720"/>
        </w:sectPr>
      </w:pPr>
    </w:p>
    <w:p w14:paraId="602DDC01" w14:textId="76689A89" w:rsidR="009B56BC" w:rsidRPr="00EA1ABE" w:rsidRDefault="00330827" w:rsidP="00EA1ABE">
      <w:pPr>
        <w:pStyle w:val="PargrafodaLista"/>
        <w:numPr>
          <w:ilvl w:val="1"/>
          <w:numId w:val="1"/>
        </w:numPr>
        <w:tabs>
          <w:tab w:val="left" w:pos="993"/>
        </w:tabs>
        <w:spacing w:before="91" w:line="276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  <w:r w:rsidRPr="00EA1ABE">
        <w:rPr>
          <w:rFonts w:ascii="Times New Roman" w:hAnsi="Times New Roman" w:cs="Times New Roman"/>
          <w:b/>
          <w:sz w:val="24"/>
          <w:szCs w:val="24"/>
        </w:rPr>
        <w:lastRenderedPageBreak/>
        <w:t>Combustível fóssil – G</w:t>
      </w:r>
      <w:r w:rsidR="00EA1ABE">
        <w:rPr>
          <w:rFonts w:ascii="Times New Roman" w:hAnsi="Times New Roman" w:cs="Times New Roman"/>
          <w:b/>
          <w:sz w:val="24"/>
          <w:szCs w:val="24"/>
        </w:rPr>
        <w:t>ás</w:t>
      </w:r>
      <w:r w:rsidRPr="00EA1ABE">
        <w:rPr>
          <w:rFonts w:ascii="Times New Roman" w:hAnsi="Times New Roman" w:cs="Times New Roman"/>
          <w:b/>
          <w:sz w:val="24"/>
          <w:szCs w:val="24"/>
        </w:rPr>
        <w:t xml:space="preserve"> natural: </w:t>
      </w:r>
      <w:r w:rsidRPr="00EA1ABE">
        <w:rPr>
          <w:rFonts w:ascii="Times New Roman" w:hAnsi="Times New Roman" w:cs="Times New Roman"/>
          <w:sz w:val="24"/>
          <w:szCs w:val="24"/>
        </w:rPr>
        <w:t>é uma mistura de hidrocarbonetos leves na forma gasosa, tais como o metano, etano, propano, butano e outros. Ao contrário do petróleo e do</w:t>
      </w:r>
      <w:r w:rsidRPr="00EA1A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carvão</w:t>
      </w:r>
      <w:r w:rsidRPr="00EA1A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mineral,</w:t>
      </w:r>
      <w:r w:rsidRPr="00EA1A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o</w:t>
      </w:r>
      <w:r w:rsidRPr="00EA1A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gás</w:t>
      </w:r>
      <w:r w:rsidRPr="00EA1A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natural</w:t>
      </w:r>
      <w:r w:rsidRPr="00EA1A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é</w:t>
      </w:r>
      <w:r w:rsidRPr="00EA1A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menos</w:t>
      </w:r>
      <w:r w:rsidRPr="00EA1A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poluente,</w:t>
      </w:r>
      <w:r w:rsidRPr="00EA1AB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embora</w:t>
      </w:r>
      <w:r w:rsidRPr="00EA1A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a</w:t>
      </w:r>
      <w:r w:rsidRPr="00EA1A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sua</w:t>
      </w:r>
      <w:r w:rsidRPr="00EA1AB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combustão,</w:t>
      </w:r>
      <w:r w:rsidRPr="00EA1A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ainda</w:t>
      </w:r>
      <w:r w:rsidRPr="00EA1A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assim, apresente níveis de poluição que causam danos à atmosfera.</w:t>
      </w:r>
    </w:p>
    <w:p w14:paraId="5A5DED66" w14:textId="77777777" w:rsidR="009B56BC" w:rsidRPr="00EA1ABE" w:rsidRDefault="00330827" w:rsidP="00EA1ABE">
      <w:pPr>
        <w:pStyle w:val="PargrafodaLista"/>
        <w:numPr>
          <w:ilvl w:val="1"/>
          <w:numId w:val="1"/>
        </w:numPr>
        <w:tabs>
          <w:tab w:val="left" w:pos="993"/>
        </w:tabs>
        <w:spacing w:before="119" w:line="276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EA1ABE">
        <w:rPr>
          <w:rFonts w:ascii="Times New Roman" w:hAnsi="Times New Roman" w:cs="Times New Roman"/>
          <w:b/>
          <w:sz w:val="24"/>
          <w:szCs w:val="24"/>
        </w:rPr>
        <w:t xml:space="preserve">Combustível fóssil – Petróleo: </w:t>
      </w:r>
      <w:r w:rsidRPr="00EA1ABE">
        <w:rPr>
          <w:rFonts w:ascii="Times New Roman" w:hAnsi="Times New Roman" w:cs="Times New Roman"/>
          <w:sz w:val="24"/>
          <w:szCs w:val="24"/>
        </w:rPr>
        <w:t>A queima dos combustíveis oriundos do petróleo é responsável pela emissão de poluentes na atmosfera.</w:t>
      </w:r>
    </w:p>
    <w:p w14:paraId="6069567E" w14:textId="77777777" w:rsidR="009B56BC" w:rsidRPr="00EA1ABE" w:rsidRDefault="00330827" w:rsidP="00EA1AB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EA1AB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6192" behindDoc="1" locked="0" layoutInCell="1" allowOverlap="1" wp14:anchorId="7E8F3803" wp14:editId="5764CAFE">
            <wp:simplePos x="0" y="0"/>
            <wp:positionH relativeFrom="page">
              <wp:posOffset>2513965</wp:posOffset>
            </wp:positionH>
            <wp:positionV relativeFrom="paragraph">
              <wp:posOffset>76200</wp:posOffset>
            </wp:positionV>
            <wp:extent cx="2806700" cy="2413635"/>
            <wp:effectExtent l="0" t="0" r="0" b="0"/>
            <wp:wrapTopAndBottom/>
            <wp:docPr id="6" name="Image 6" descr="Esquema de uma termoelétrica. Um tanque de água é aquecido, e o vapor sobe para um outro tanque, com turbinas que se movimentam com a passagem do ar, levando energia ao gerador. A água que passa pela turbina cai em outro tanque, condensado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Esquema de uma termoelétrica. Um tanque de água é aquecido, e o vapor sobe para um outro tanque, com turbinas que se movimentam com a passagem do ar, levando energia ao gerador. A água que passa pela turbina cai em outro tanque, condensador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5" cy="241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2803F4" w14:textId="77777777" w:rsidR="009B56BC" w:rsidRPr="00EA1ABE" w:rsidRDefault="00330827" w:rsidP="00EA1ABE">
      <w:pPr>
        <w:pStyle w:val="PargrafodaLista"/>
        <w:numPr>
          <w:ilvl w:val="0"/>
          <w:numId w:val="1"/>
        </w:numPr>
        <w:tabs>
          <w:tab w:val="left" w:pos="566"/>
          <w:tab w:val="left" w:pos="568"/>
        </w:tabs>
        <w:spacing w:before="220" w:line="276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EA1ABE">
        <w:rPr>
          <w:rFonts w:ascii="Times New Roman" w:hAnsi="Times New Roman" w:cs="Times New Roman"/>
          <w:b/>
          <w:sz w:val="24"/>
          <w:szCs w:val="24"/>
        </w:rPr>
        <w:t>Biodigestor</w:t>
      </w:r>
      <w:r w:rsidRPr="00EA1ABE">
        <w:rPr>
          <w:rFonts w:ascii="Times New Roman" w:hAnsi="Times New Roman" w:cs="Times New Roman"/>
          <w:sz w:val="24"/>
          <w:szCs w:val="24"/>
        </w:rPr>
        <w:t>: pode-se usar os gases da decomposição de matéria orgânica (ex. esterco, lixo orgânico) como fonte de energia renovável. Essa forma de produção de energia pode estar relacionada</w:t>
      </w:r>
      <w:r w:rsidRPr="00EA1A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à</w:t>
      </w:r>
      <w:r w:rsidRPr="00EA1A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produção</w:t>
      </w:r>
      <w:r w:rsidRPr="00EA1A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de</w:t>
      </w:r>
      <w:r w:rsidRPr="00EA1A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energia</w:t>
      </w:r>
      <w:r w:rsidRPr="00EA1A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por</w:t>
      </w:r>
      <w:r w:rsidRPr="00EA1A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b/>
          <w:sz w:val="24"/>
          <w:szCs w:val="24"/>
        </w:rPr>
        <w:t>Termoelétricas</w:t>
      </w:r>
      <w:r w:rsidRPr="00EA1ABE">
        <w:rPr>
          <w:rFonts w:ascii="Times New Roman" w:hAnsi="Times New Roman" w:cs="Times New Roman"/>
          <w:sz w:val="24"/>
          <w:szCs w:val="24"/>
        </w:rPr>
        <w:t>,</w:t>
      </w:r>
      <w:r w:rsidRPr="00EA1A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havendo</w:t>
      </w:r>
      <w:r w:rsidRPr="00EA1A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um</w:t>
      </w:r>
      <w:r w:rsidRPr="00EA1A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menor</w:t>
      </w:r>
      <w:r w:rsidRPr="00EA1A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impacto</w:t>
      </w:r>
      <w:r w:rsidRPr="00EA1A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ambiental que a produção tradicional por esse tipo de usina.</w:t>
      </w:r>
    </w:p>
    <w:p w14:paraId="4E2C7BDC" w14:textId="77777777" w:rsidR="009B56BC" w:rsidRPr="00EA1ABE" w:rsidRDefault="00330827" w:rsidP="00EA1ABE">
      <w:pPr>
        <w:pStyle w:val="Corpodetexto"/>
        <w:spacing w:before="8"/>
        <w:jc w:val="both"/>
        <w:rPr>
          <w:rFonts w:ascii="Times New Roman" w:hAnsi="Times New Roman" w:cs="Times New Roman"/>
          <w:sz w:val="24"/>
          <w:szCs w:val="24"/>
        </w:rPr>
      </w:pPr>
      <w:r w:rsidRPr="00EA1AB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 wp14:anchorId="50CC4E82" wp14:editId="48ECC211">
            <wp:simplePos x="0" y="0"/>
            <wp:positionH relativeFrom="page">
              <wp:posOffset>990600</wp:posOffset>
            </wp:positionH>
            <wp:positionV relativeFrom="paragraph">
              <wp:posOffset>149860</wp:posOffset>
            </wp:positionV>
            <wp:extent cx="5900420" cy="2800350"/>
            <wp:effectExtent l="0" t="0" r="0" b="0"/>
            <wp:wrapTopAndBottom/>
            <wp:docPr id="7" name="Image 7" descr="Uma nuvem representa o gás carbônico atmosférico. Dela, uma seta aponta para árvores e plantas, e destas, uma seta aponta para produtos de madeira, onde há uma cadeira e uma caixa desenhadas. Das plantas e dos produtos de madeira saem setas apontando para uma legenda que diz &quot;biomassa&quot;, e essa biomassa é usada para geração de energia por biomassa em uma indústria. Da indústria, o gás carbônico retorna para a atmosfer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ma nuvem representa o gás carbônico atmosférico. Dela, uma seta aponta para árvores e plantas, e destas, uma seta aponta para produtos de madeira, onde há uma cadeira e uma caixa desenhadas. Das plantas e dos produtos de madeira saem setas apontando para uma legenda que diz &quot;biomassa&quot;, e essa biomassa é usada para geração de energia por biomassa em uma indústria. Da indústria, o gás carbônico retorna para a atmosfera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0192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98870F" w14:textId="77777777" w:rsidR="009B56BC" w:rsidRPr="00EA1ABE" w:rsidRDefault="00330827" w:rsidP="00EA1ABE">
      <w:pPr>
        <w:pStyle w:val="PargrafodaLista"/>
        <w:numPr>
          <w:ilvl w:val="0"/>
          <w:numId w:val="1"/>
        </w:numPr>
        <w:tabs>
          <w:tab w:val="left" w:pos="566"/>
          <w:tab w:val="left" w:pos="568"/>
        </w:tabs>
        <w:spacing w:before="147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  <w:sectPr w:rsidR="009B56BC" w:rsidRPr="00EA1ABE">
          <w:pgSz w:w="11910" w:h="16840"/>
          <w:pgMar w:top="1080" w:right="992" w:bottom="840" w:left="992" w:header="439" w:footer="657" w:gutter="0"/>
          <w:cols w:space="720"/>
        </w:sectPr>
      </w:pPr>
      <w:r w:rsidRPr="00EA1ABE">
        <w:rPr>
          <w:rFonts w:ascii="Times New Roman" w:hAnsi="Times New Roman" w:cs="Times New Roman"/>
          <w:b/>
          <w:sz w:val="24"/>
          <w:szCs w:val="24"/>
        </w:rPr>
        <w:t xml:space="preserve">Energia Nuclear: </w:t>
      </w:r>
      <w:r w:rsidRPr="00EA1ABE">
        <w:rPr>
          <w:rFonts w:ascii="Times New Roman" w:hAnsi="Times New Roman" w:cs="Times New Roman"/>
          <w:sz w:val="24"/>
          <w:szCs w:val="24"/>
        </w:rPr>
        <w:t xml:space="preserve">energia térmica transformada em energia elétrica. É produzida nas usinas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nucleares,</w:t>
      </w:r>
      <w:r w:rsidRPr="00EA1A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por meio</w:t>
      </w:r>
      <w:r w:rsidRPr="00EA1A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EA1A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processos físico-químicos.</w:t>
      </w:r>
      <w:r w:rsidRPr="00EA1A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Apesar</w:t>
      </w:r>
      <w:r w:rsidRPr="00EA1A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EA1A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poder</w:t>
      </w:r>
      <w:r w:rsidRPr="00EA1A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 xml:space="preserve">ser considerada por alguns </w:t>
      </w:r>
      <w:r w:rsidRPr="00EA1ABE">
        <w:rPr>
          <w:rFonts w:ascii="Times New Roman" w:hAnsi="Times New Roman" w:cs="Times New Roman"/>
          <w:sz w:val="24"/>
          <w:szCs w:val="24"/>
        </w:rPr>
        <w:t>como uma fonte de energia limpa, os impactos que podem ocorrer com a radioatividade são muito</w:t>
      </w:r>
      <w:r w:rsidRPr="00EA1A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preocupantes.</w:t>
      </w:r>
      <w:r w:rsidRPr="00EA1A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Um</w:t>
      </w:r>
      <w:r w:rsidRPr="00EA1A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impacto</w:t>
      </w:r>
      <w:r w:rsidRPr="00EA1A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constante,</w:t>
      </w:r>
      <w:r w:rsidRPr="00EA1A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porém,</w:t>
      </w:r>
      <w:r w:rsidRPr="00EA1A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é</w:t>
      </w:r>
      <w:r w:rsidRPr="00EA1A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o</w:t>
      </w:r>
      <w:r w:rsidRPr="00EA1A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aquecimento</w:t>
      </w:r>
      <w:r w:rsidRPr="00EA1A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de</w:t>
      </w:r>
      <w:r w:rsidRPr="00EA1A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ambientes</w:t>
      </w:r>
      <w:r w:rsidRPr="00EA1A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marinhos,</w:t>
      </w:r>
    </w:p>
    <w:p w14:paraId="4581FFA6" w14:textId="77777777" w:rsidR="009B56BC" w:rsidRPr="00EA1ABE" w:rsidRDefault="00330827" w:rsidP="00EA1ABE">
      <w:pPr>
        <w:pStyle w:val="Corpodetexto"/>
        <w:spacing w:before="91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ABE">
        <w:rPr>
          <w:rFonts w:ascii="Times New Roman" w:hAnsi="Times New Roman" w:cs="Times New Roman"/>
          <w:sz w:val="24"/>
          <w:szCs w:val="24"/>
        </w:rPr>
        <w:lastRenderedPageBreak/>
        <w:t>por conta do despejo da água usada para o resfriamento das turbinas de usinas nucleares,</w:t>
      </w:r>
      <w:r w:rsidRPr="00EA1AB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causando a poluição térmica.</w:t>
      </w:r>
    </w:p>
    <w:p w14:paraId="27395BCC" w14:textId="77777777" w:rsidR="009B56BC" w:rsidRPr="00EA1ABE" w:rsidRDefault="00330827" w:rsidP="00EA1ABE">
      <w:pPr>
        <w:pStyle w:val="Corpodetexto"/>
        <w:spacing w:before="7"/>
        <w:jc w:val="both"/>
        <w:rPr>
          <w:rFonts w:ascii="Times New Roman" w:hAnsi="Times New Roman" w:cs="Times New Roman"/>
          <w:sz w:val="24"/>
          <w:szCs w:val="24"/>
        </w:rPr>
      </w:pPr>
      <w:r w:rsidRPr="00EA1AB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3360" behindDoc="1" locked="0" layoutInCell="1" allowOverlap="1" wp14:anchorId="3DDDF525" wp14:editId="071266A9">
            <wp:simplePos x="0" y="0"/>
            <wp:positionH relativeFrom="page">
              <wp:posOffset>1701165</wp:posOffset>
            </wp:positionH>
            <wp:positionV relativeFrom="paragraph">
              <wp:posOffset>73025</wp:posOffset>
            </wp:positionV>
            <wp:extent cx="4429125" cy="2650490"/>
            <wp:effectExtent l="0" t="0" r="0" b="0"/>
            <wp:wrapTopAndBottom/>
            <wp:docPr id="11" name="Image 11" descr="Esquema de como funcionam as usinas nucleares. Legendas da imagem: 1 - em um reator, ocorrem as fissões nucleares do urânio, processo que gera calor, vapor e, na sequência, energia elétrica. 2- para não superaquecer, este reator é refrigerado constantemente por um sistema de água. 3- esse sistema de refrigeração depende de eletricidade, que vem de fora da usina, para funcionar.&#10;No esquema, observam-se três tanques principais conectados: o primeiro é o reator, o segundo é o gerador de vapor e o terceiro a turbina. A água gelada sai da turbina para o reator, e a água quente vai do reator para a água no ambiente. Do gerador de vapor, temos vapor de água indo para a turbi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Esquema de como funcionam as usinas nucleares. Legendas da imagem: 1 - em um reator, ocorrem as fissões nucleares do urânio, processo que gera calor, vapor e, na sequência, energia elétrica. 2- para não superaquecer, este reator é refrigerado constantemente por um sistema de água. 3- esse sistema de refrigeração depende de eletricidade, que vem de fora da usina, para funcionar.&#10;No esquema, observam-se três tanques principais conectados: o primeiro é o reator, o segundo é o gerador de vapor e o terceiro a turbina. A água gelada sai da turbina para o reator, e a água quente vai do reator para a água no ambiente. Do gerador de vapor, temos vapor de água indo para a turbina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204" cy="2650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836871" w14:textId="77777777" w:rsidR="009B56BC" w:rsidRPr="00EA1ABE" w:rsidRDefault="009B56BC" w:rsidP="00EA1ABE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4A8DE4" w14:textId="77777777" w:rsidR="009B56BC" w:rsidRPr="00EA1ABE" w:rsidRDefault="00330827" w:rsidP="00EA1ABE">
      <w:pPr>
        <w:pStyle w:val="Corpodetexto"/>
        <w:spacing w:before="91"/>
        <w:jc w:val="both"/>
        <w:rPr>
          <w:rFonts w:ascii="Times New Roman" w:hAnsi="Times New Roman" w:cs="Times New Roman"/>
          <w:sz w:val="24"/>
          <w:szCs w:val="24"/>
        </w:rPr>
      </w:pPr>
      <w:r w:rsidRPr="00EA1ABE">
        <w:rPr>
          <w:rFonts w:ascii="Times New Roman" w:hAnsi="Times New Roman" w:cs="Times New Roman"/>
          <w:sz w:val="24"/>
          <w:szCs w:val="24"/>
        </w:rPr>
        <w:t>Veja</w:t>
      </w:r>
      <w:r w:rsidRPr="00EA1A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a</w:t>
      </w:r>
      <w:r w:rsidRPr="00EA1AB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seguir</w:t>
      </w:r>
      <w:r w:rsidRPr="00EA1AB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algumas</w:t>
      </w:r>
      <w:r w:rsidRPr="00EA1AB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fontes</w:t>
      </w:r>
      <w:r w:rsidRPr="00EA1A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de</w:t>
      </w:r>
      <w:r w:rsidRPr="00EA1AB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energia</w:t>
      </w:r>
      <w:r w:rsidRPr="00EA1AB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renováveis</w:t>
      </w:r>
      <w:r w:rsidRPr="00EA1AB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e</w:t>
      </w:r>
      <w:r w:rsidRPr="00EA1AB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consideradas</w:t>
      </w:r>
      <w:r w:rsidRPr="00EA1AB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sustentáveis:</w:t>
      </w:r>
    </w:p>
    <w:p w14:paraId="313251AD" w14:textId="77777777" w:rsidR="009B56BC" w:rsidRPr="00EA1ABE" w:rsidRDefault="00330827" w:rsidP="00EA1ABE">
      <w:pPr>
        <w:pStyle w:val="PargrafodaLista"/>
        <w:numPr>
          <w:ilvl w:val="0"/>
          <w:numId w:val="1"/>
        </w:numPr>
        <w:tabs>
          <w:tab w:val="left" w:pos="566"/>
          <w:tab w:val="left" w:pos="568"/>
        </w:tabs>
        <w:spacing w:before="160" w:line="276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EA1ABE">
        <w:rPr>
          <w:rFonts w:ascii="Times New Roman" w:hAnsi="Times New Roman" w:cs="Times New Roman"/>
          <w:b/>
          <w:sz w:val="24"/>
          <w:szCs w:val="24"/>
        </w:rPr>
        <w:t>Energia</w:t>
      </w:r>
      <w:r w:rsidRPr="00EA1AB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b/>
          <w:sz w:val="24"/>
          <w:szCs w:val="24"/>
        </w:rPr>
        <w:t>solar</w:t>
      </w:r>
      <w:r w:rsidRPr="00EA1ABE">
        <w:rPr>
          <w:rFonts w:ascii="Times New Roman" w:hAnsi="Times New Roman" w:cs="Times New Roman"/>
          <w:sz w:val="24"/>
          <w:szCs w:val="24"/>
        </w:rPr>
        <w:t>:</w:t>
      </w:r>
      <w:r w:rsidRPr="00EA1A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proveniente do</w:t>
      </w:r>
      <w:r w:rsidRPr="00EA1A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Sol, uma fonte inesgotável.</w:t>
      </w:r>
      <w:r w:rsidRPr="00EA1A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Os</w:t>
      </w:r>
      <w:r w:rsidRPr="00EA1A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 xml:space="preserve">painéis solares possuem células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fotoelétricas</w:t>
      </w:r>
      <w:r w:rsidRPr="00EA1A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que</w:t>
      </w:r>
      <w:r w:rsidRPr="00EA1A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transformam</w:t>
      </w:r>
      <w:r w:rsidRPr="00EA1A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EA1A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energia</w:t>
      </w:r>
      <w:r w:rsidRPr="00EA1A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proveniente</w:t>
      </w:r>
      <w:r w:rsidRPr="00EA1A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dos</w:t>
      </w:r>
      <w:r w:rsidRPr="00EA1A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raios</w:t>
      </w:r>
      <w:r w:rsidRPr="00EA1A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solares</w:t>
      </w:r>
      <w:r w:rsidRPr="00EA1A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em</w:t>
      </w:r>
      <w:r w:rsidRPr="00EA1A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energia</w:t>
      </w:r>
      <w:r w:rsidRPr="00EA1A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elétrica.</w:t>
      </w:r>
      <w:r w:rsidRPr="00EA1A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 xml:space="preserve">Tem </w:t>
      </w:r>
      <w:r w:rsidRPr="00EA1ABE">
        <w:rPr>
          <w:rFonts w:ascii="Times New Roman" w:hAnsi="Times New Roman" w:cs="Times New Roman"/>
          <w:sz w:val="24"/>
          <w:szCs w:val="24"/>
        </w:rPr>
        <w:t>a</w:t>
      </w:r>
      <w:r w:rsidRPr="00EA1A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vantagem</w:t>
      </w:r>
      <w:r w:rsidRPr="00EA1A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de</w:t>
      </w:r>
      <w:r w:rsidRPr="00EA1A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não</w:t>
      </w:r>
      <w:r w:rsidRPr="00EA1A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produzir</w:t>
      </w:r>
      <w:r w:rsidRPr="00EA1A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danos</w:t>
      </w:r>
      <w:r w:rsidRPr="00EA1A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ao</w:t>
      </w:r>
      <w:r w:rsidRPr="00EA1A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meio</w:t>
      </w:r>
      <w:r w:rsidRPr="00EA1A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ambiente,</w:t>
      </w:r>
      <w:r w:rsidRPr="00EA1A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apesar</w:t>
      </w:r>
      <w:r w:rsidRPr="00EA1A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de</w:t>
      </w:r>
      <w:r w:rsidRPr="00EA1A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que</w:t>
      </w:r>
      <w:r w:rsidRPr="00EA1A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as</w:t>
      </w:r>
      <w:r w:rsidRPr="00EA1A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placas</w:t>
      </w:r>
      <w:r w:rsidRPr="00EA1A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de</w:t>
      </w:r>
      <w:r w:rsidRPr="00EA1A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absorção</w:t>
      </w:r>
      <w:r w:rsidRPr="00EA1A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de luz apresentam metais pesados em sua composição. Por conta disso, o descarte desse material deve ser feito de maneira correta.</w:t>
      </w:r>
    </w:p>
    <w:p w14:paraId="72741869" w14:textId="77777777" w:rsidR="009B56BC" w:rsidRPr="00EA1ABE" w:rsidRDefault="00330827" w:rsidP="00EA1ABE">
      <w:pPr>
        <w:pStyle w:val="PargrafodaLista"/>
        <w:numPr>
          <w:ilvl w:val="0"/>
          <w:numId w:val="1"/>
        </w:numPr>
        <w:tabs>
          <w:tab w:val="left" w:pos="566"/>
          <w:tab w:val="left" w:pos="568"/>
        </w:tabs>
        <w:spacing w:before="116" w:line="273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EA1ABE">
        <w:rPr>
          <w:rFonts w:ascii="Times New Roman" w:hAnsi="Times New Roman" w:cs="Times New Roman"/>
          <w:b/>
          <w:sz w:val="24"/>
          <w:szCs w:val="24"/>
        </w:rPr>
        <w:t xml:space="preserve">Energia ondomotriz e maremotriz: </w:t>
      </w:r>
      <w:r w:rsidRPr="00EA1ABE">
        <w:rPr>
          <w:rFonts w:ascii="Times New Roman" w:hAnsi="Times New Roman" w:cs="Times New Roman"/>
          <w:sz w:val="24"/>
          <w:szCs w:val="24"/>
        </w:rPr>
        <w:t>obtida através da movimentação das ondas e da variação de marés, respectivamente. As ondulações são captadas por barragens ou turbinas na água. Apresenta</w:t>
      </w:r>
      <w:r w:rsidRPr="00EA1AB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um</w:t>
      </w:r>
      <w:r w:rsidRPr="00EA1A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baixo</w:t>
      </w:r>
      <w:r w:rsidRPr="00EA1A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custo</w:t>
      </w:r>
      <w:r w:rsidRPr="00EA1AB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e</w:t>
      </w:r>
      <w:r w:rsidRPr="00EA1AB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baixo</w:t>
      </w:r>
      <w:r w:rsidRPr="00EA1AB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impacto</w:t>
      </w:r>
      <w:r w:rsidRPr="00EA1AB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ambiental,</w:t>
      </w:r>
      <w:r w:rsidRPr="00EA1AB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apesar</w:t>
      </w:r>
      <w:r w:rsidRPr="00EA1AB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de</w:t>
      </w:r>
      <w:r w:rsidRPr="00EA1AB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não</w:t>
      </w:r>
      <w:r w:rsidRPr="00EA1AB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ter</w:t>
      </w:r>
      <w:r w:rsidRPr="00EA1AB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um</w:t>
      </w:r>
      <w:r w:rsidRPr="00EA1AB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alto</w:t>
      </w:r>
      <w:r w:rsidRPr="00EA1A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rendimento</w:t>
      </w:r>
      <w:r w:rsidRPr="00EA1AB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de produção de energia.</w:t>
      </w:r>
    </w:p>
    <w:p w14:paraId="6AD967AF" w14:textId="77777777" w:rsidR="009B56BC" w:rsidRPr="00EA1ABE" w:rsidRDefault="00330827" w:rsidP="00EA1ABE">
      <w:pPr>
        <w:pStyle w:val="PargrafodaLista"/>
        <w:numPr>
          <w:ilvl w:val="0"/>
          <w:numId w:val="1"/>
        </w:numPr>
        <w:tabs>
          <w:tab w:val="left" w:pos="566"/>
          <w:tab w:val="left" w:pos="568"/>
        </w:tabs>
        <w:spacing w:before="125" w:line="276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EA1ABE">
        <w:rPr>
          <w:rFonts w:ascii="Times New Roman" w:hAnsi="Times New Roman" w:cs="Times New Roman"/>
          <w:b/>
          <w:sz w:val="24"/>
          <w:szCs w:val="24"/>
        </w:rPr>
        <w:t xml:space="preserve">Energia eólica: </w:t>
      </w:r>
      <w:r w:rsidRPr="00EA1ABE">
        <w:rPr>
          <w:rFonts w:ascii="Times New Roman" w:hAnsi="Times New Roman" w:cs="Times New Roman"/>
          <w:sz w:val="24"/>
          <w:szCs w:val="24"/>
        </w:rPr>
        <w:t>utilizada, com o auxílio de turbinas, para produzir energia elétrica. Os danos ambientais</w:t>
      </w:r>
      <w:r w:rsidRPr="00EA1A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são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poucos,</w:t>
      </w:r>
      <w:r w:rsidRPr="00EA1A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mas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podemos citar</w:t>
      </w:r>
      <w:r w:rsidRPr="00EA1A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o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barulho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produzido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pelas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hélices e</w:t>
      </w:r>
      <w:r w:rsidRPr="00EA1A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o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perigo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para animais</w:t>
      </w:r>
      <w:r w:rsidRPr="00EA1A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migratórios.</w:t>
      </w:r>
      <w:r w:rsidRPr="00EA1A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Tem</w:t>
      </w:r>
      <w:r w:rsidRPr="00EA1A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baixo</w:t>
      </w:r>
      <w:r w:rsidRPr="00EA1A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custo</w:t>
      </w:r>
      <w:r w:rsidRPr="00EA1A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de</w:t>
      </w:r>
      <w:r w:rsidRPr="00EA1A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produção</w:t>
      </w:r>
      <w:r w:rsidRPr="00EA1A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em</w:t>
      </w:r>
      <w:r w:rsidRPr="00EA1A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relação</w:t>
      </w:r>
      <w:r w:rsidRPr="00EA1A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a</w:t>
      </w:r>
      <w:r w:rsidRPr="00EA1A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outras</w:t>
      </w:r>
      <w:r w:rsidRPr="00EA1A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fontes</w:t>
      </w:r>
      <w:r w:rsidRPr="00EA1A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alternativas</w:t>
      </w:r>
      <w:r w:rsidRPr="00EA1A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de energia. Já foi utilizada para produzir energia mecânica nos moinhos.</w:t>
      </w:r>
    </w:p>
    <w:p w14:paraId="316B8203" w14:textId="77777777" w:rsidR="009B56BC" w:rsidRPr="00EA1ABE" w:rsidRDefault="00330827" w:rsidP="00EA1ABE">
      <w:pPr>
        <w:pStyle w:val="PargrafodaLista"/>
        <w:numPr>
          <w:ilvl w:val="0"/>
          <w:numId w:val="1"/>
        </w:numPr>
        <w:tabs>
          <w:tab w:val="left" w:pos="566"/>
          <w:tab w:val="left" w:pos="568"/>
        </w:tabs>
        <w:spacing w:before="116" w:line="273" w:lineRule="auto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EA1ABE">
        <w:rPr>
          <w:rFonts w:ascii="Times New Roman" w:hAnsi="Times New Roman" w:cs="Times New Roman"/>
          <w:b/>
          <w:sz w:val="24"/>
          <w:szCs w:val="24"/>
        </w:rPr>
        <w:t xml:space="preserve">Biomassa: </w:t>
      </w:r>
      <w:r w:rsidRPr="00EA1ABE">
        <w:rPr>
          <w:rFonts w:ascii="Times New Roman" w:hAnsi="Times New Roman" w:cs="Times New Roman"/>
          <w:sz w:val="24"/>
          <w:szCs w:val="24"/>
        </w:rPr>
        <w:t>a</w:t>
      </w:r>
      <w:r w:rsidRPr="00EA1A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energia é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produzida a</w:t>
      </w:r>
      <w:r w:rsidRPr="00EA1A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partir</w:t>
      </w:r>
      <w:r w:rsidRPr="00EA1A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da queima de materiais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orgânicos, como a cana-de- açúcar, restos de madeira e capim.</w:t>
      </w:r>
    </w:p>
    <w:p w14:paraId="0467740D" w14:textId="25FD606C" w:rsidR="009B56BC" w:rsidRPr="00EA1ABE" w:rsidRDefault="00330827" w:rsidP="00EA1ABE">
      <w:pPr>
        <w:pStyle w:val="PargrafodaLista"/>
        <w:numPr>
          <w:ilvl w:val="0"/>
          <w:numId w:val="1"/>
        </w:numPr>
        <w:tabs>
          <w:tab w:val="left" w:pos="566"/>
        </w:tabs>
        <w:ind w:left="566" w:hanging="426"/>
        <w:jc w:val="both"/>
        <w:rPr>
          <w:rFonts w:ascii="Times New Roman" w:hAnsi="Times New Roman" w:cs="Times New Roman"/>
          <w:sz w:val="24"/>
          <w:szCs w:val="24"/>
        </w:rPr>
        <w:sectPr w:rsidR="009B56BC" w:rsidRPr="00EA1ABE">
          <w:headerReference w:type="default" r:id="rId14"/>
          <w:footerReference w:type="default" r:id="rId15"/>
          <w:pgSz w:w="11910" w:h="16840"/>
          <w:pgMar w:top="1080" w:right="992" w:bottom="840" w:left="992" w:header="439" w:footer="657" w:gutter="0"/>
          <w:cols w:space="720"/>
        </w:sectPr>
      </w:pPr>
      <w:r w:rsidRPr="00EA1ABE">
        <w:rPr>
          <w:rFonts w:ascii="Times New Roman" w:hAnsi="Times New Roman" w:cs="Times New Roman"/>
          <w:b/>
          <w:spacing w:val="-2"/>
          <w:sz w:val="24"/>
          <w:szCs w:val="24"/>
        </w:rPr>
        <w:t>Energia</w:t>
      </w:r>
      <w:r w:rsidRPr="00EA1ABE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b/>
          <w:spacing w:val="-2"/>
          <w:sz w:val="24"/>
          <w:szCs w:val="24"/>
        </w:rPr>
        <w:t>geotérmica:</w:t>
      </w:r>
      <w:r w:rsidRPr="00EA1AB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obtida</w:t>
      </w:r>
      <w:r w:rsidRPr="00EA1A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EA1AB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partir</w:t>
      </w:r>
      <w:r w:rsidRPr="00EA1A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do</w:t>
      </w:r>
      <w:r w:rsidRPr="00EA1A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calor</w:t>
      </w:r>
      <w:r w:rsidRPr="00EA1AB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da</w:t>
      </w:r>
      <w:r w:rsidRPr="00EA1A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Terra,</w:t>
      </w:r>
      <w:r w:rsidRPr="00EA1A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em</w:t>
      </w:r>
      <w:r w:rsidRPr="00EA1A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áreas</w:t>
      </w:r>
      <w:r w:rsidRPr="00EA1A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EA1A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atividades</w:t>
      </w:r>
      <w:r w:rsidRPr="00EA1A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vulcânicas.</w:t>
      </w:r>
      <w:r w:rsidRPr="00EA1A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EA1AB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4"/>
          <w:sz w:val="24"/>
          <w:szCs w:val="24"/>
        </w:rPr>
        <w:t>água</w:t>
      </w:r>
      <w:r w:rsidRPr="00EA1ABE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aquece</w:t>
      </w:r>
      <w:r w:rsidRPr="00EA1A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e</w:t>
      </w:r>
      <w:r w:rsidRPr="00EA1AB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o</w:t>
      </w:r>
      <w:r w:rsidRPr="00EA1AB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vapor</w:t>
      </w:r>
      <w:r w:rsidRPr="00EA1A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d’água</w:t>
      </w:r>
      <w:r w:rsidRPr="00EA1AB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ajudaria</w:t>
      </w:r>
      <w:r w:rsidRPr="00EA1AB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na</w:t>
      </w:r>
      <w:r w:rsidRPr="00EA1AB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produção</w:t>
      </w:r>
      <w:r w:rsidRPr="00EA1A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z w:val="24"/>
          <w:szCs w:val="24"/>
        </w:rPr>
        <w:t>de</w:t>
      </w:r>
      <w:r w:rsidRPr="00EA1A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A1ABE">
        <w:rPr>
          <w:rFonts w:ascii="Times New Roman" w:hAnsi="Times New Roman" w:cs="Times New Roman"/>
          <w:spacing w:val="-2"/>
          <w:sz w:val="24"/>
          <w:szCs w:val="24"/>
        </w:rPr>
        <w:t>energi</w:t>
      </w:r>
    </w:p>
    <w:p w14:paraId="0FDBCABA" w14:textId="77777777" w:rsidR="009B56BC" w:rsidRPr="00EA1ABE" w:rsidRDefault="009B56BC" w:rsidP="00EA1ABE">
      <w:pPr>
        <w:pStyle w:val="Corpodetex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sectPr w:rsidR="009B56BC" w:rsidRPr="00EA1ABE">
      <w:headerReference w:type="default" r:id="rId16"/>
      <w:footerReference w:type="default" r:id="rId17"/>
      <w:pgSz w:w="11910" w:h="16840"/>
      <w:pgMar w:top="1080" w:right="992" w:bottom="840" w:left="992" w:header="439" w:footer="6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1DCB" w14:textId="77777777" w:rsidR="00330827" w:rsidRDefault="00330827">
      <w:r>
        <w:separator/>
      </w:r>
    </w:p>
  </w:endnote>
  <w:endnote w:type="continuationSeparator" w:id="0">
    <w:p w14:paraId="329B998F" w14:textId="77777777" w:rsidR="00330827" w:rsidRDefault="0033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A4A58" w14:textId="77777777" w:rsidR="009B56BC" w:rsidRDefault="00330827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7B0985B" wp14:editId="6CD19247">
              <wp:simplePos x="0" y="0"/>
              <wp:positionH relativeFrom="page">
                <wp:posOffset>701040</wp:posOffset>
              </wp:positionH>
              <wp:positionV relativeFrom="page">
                <wp:posOffset>10147935</wp:posOffset>
              </wp:positionV>
              <wp:extent cx="6158230" cy="6350"/>
              <wp:effectExtent l="0" t="0" r="0" b="0"/>
              <wp:wrapNone/>
              <wp:docPr id="3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8230" y="6095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ACA9A7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D286C4" id="Graphic 3" o:spid="_x0000_s1026" style="position:absolute;margin-left:55.2pt;margin-top:799.05pt;width:484.9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" path="m6158230,l,,,6095r6158230,l6158230,xe" fillcolor="#aca9a7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D1DE" w14:textId="77777777" w:rsidR="009B56BC" w:rsidRDefault="00330827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EE5A8FA" wp14:editId="0B9049FA">
              <wp:simplePos x="0" y="0"/>
              <wp:positionH relativeFrom="page">
                <wp:posOffset>701040</wp:posOffset>
              </wp:positionH>
              <wp:positionV relativeFrom="page">
                <wp:posOffset>10147935</wp:posOffset>
              </wp:positionV>
              <wp:extent cx="6158230" cy="6350"/>
              <wp:effectExtent l="0" t="0" r="0" b="0"/>
              <wp:wrapNone/>
              <wp:docPr id="15" name="Graphic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8230" y="6095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ACA9A7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FEFE4E" id="Graphic 15" o:spid="_x0000_s1026" style="position:absolute;margin-left:55.2pt;margin-top:799.05pt;width:484.9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" path="m6158230,l,,,6095r6158230,l6158230,xe" fillcolor="#aca9a7" stroked="f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D83C" w14:textId="77777777" w:rsidR="009B56BC" w:rsidRDefault="00330827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972B66A" wp14:editId="00CCDC00">
              <wp:simplePos x="0" y="0"/>
              <wp:positionH relativeFrom="page">
                <wp:posOffset>701040</wp:posOffset>
              </wp:positionH>
              <wp:positionV relativeFrom="page">
                <wp:posOffset>10147935</wp:posOffset>
              </wp:positionV>
              <wp:extent cx="6158230" cy="6350"/>
              <wp:effectExtent l="0" t="0" r="0" b="0"/>
              <wp:wrapNone/>
              <wp:docPr id="34" name="Graphic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8230" y="6095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ACA9A7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AD5032" id="Graphic 34" o:spid="_x0000_s1026" style="position:absolute;margin-left:55.2pt;margin-top:799.05pt;width:484.9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" path="m6158230,l,,,6095r6158230,l6158230,xe" fillcolor="#aca9a7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6928C" w14:textId="77777777" w:rsidR="00330827" w:rsidRDefault="00330827">
      <w:r>
        <w:separator/>
      </w:r>
    </w:p>
  </w:footnote>
  <w:footnote w:type="continuationSeparator" w:id="0">
    <w:p w14:paraId="0E24573B" w14:textId="77777777" w:rsidR="00330827" w:rsidRDefault="00330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0435" w14:textId="77777777" w:rsidR="009B56BC" w:rsidRDefault="009B56BC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1E05" w14:textId="77777777" w:rsidR="009B56BC" w:rsidRDefault="009B56BC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D08A" w14:textId="77777777" w:rsidR="009B56BC" w:rsidRDefault="009B56BC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numFmt w:val="bullet"/>
      <w:lvlText w:val="●"/>
      <w:lvlJc w:val="left"/>
      <w:pPr>
        <w:ind w:left="861" w:hanging="360"/>
      </w:pPr>
      <w:rPr>
        <w:rFonts w:ascii="Arial" w:eastAsia="Arial" w:hAnsi="Arial" w:cs="Arial" w:hint="default"/>
        <w:spacing w:val="0"/>
        <w:w w:val="100"/>
        <w:lang w:val="pt-PT" w:eastAsia="en-US" w:bidi="ar-SA"/>
      </w:rPr>
    </w:lvl>
    <w:lvl w:ilvl="1">
      <w:numFmt w:val="bullet"/>
      <w:lvlText w:val="•"/>
      <w:lvlJc w:val="left"/>
      <w:pPr>
        <w:ind w:left="1753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64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248C179"/>
    <w:multiLevelType w:val="multilevel"/>
    <w:tmpl w:val="0248C179"/>
    <w:lvl w:ilvl="0">
      <w:numFmt w:val="bullet"/>
      <w:lvlText w:val="●"/>
      <w:lvlJc w:val="left"/>
      <w:pPr>
        <w:ind w:left="56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"/>
      <w:lvlJc w:val="left"/>
      <w:pPr>
        <w:ind w:left="99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91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2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4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5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6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8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425"/>
      </w:pPr>
      <w:rPr>
        <w:rFonts w:hint="default"/>
        <w:lang w:val="pt-PT" w:eastAsia="en-US" w:bidi="ar-SA"/>
      </w:rPr>
    </w:lvl>
  </w:abstractNum>
  <w:num w:numId="1" w16cid:durableId="1993289324">
    <w:abstractNumId w:val="1"/>
  </w:num>
  <w:num w:numId="2" w16cid:durableId="146946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BC"/>
    <w:rsid w:val="00211730"/>
    <w:rsid w:val="00330827"/>
    <w:rsid w:val="009B56BC"/>
    <w:rsid w:val="00CE5ED1"/>
    <w:rsid w:val="00EA1ABE"/>
    <w:rsid w:val="7EC6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CB59"/>
  <w15:docId w15:val="{89DF75FF-A9FB-4A24-9046-610D5A08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Roboto" w:eastAsia="Roboto" w:hAnsi="Roboto" w:cs="Robo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spacing w:before="92"/>
      <w:ind w:left="140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140"/>
      <w:jc w:val="both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140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1"/>
    <w:qFormat/>
    <w:pPr>
      <w:spacing w:before="240"/>
      <w:ind w:left="140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92"/>
      <w:ind w:left="140"/>
    </w:pPr>
    <w:rPr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120"/>
      <w:ind w:left="1132" w:hanging="425"/>
    </w:pPr>
  </w:style>
  <w:style w:type="paragraph" w:customStyle="1" w:styleId="TableParagraph">
    <w:name w:val="Table Paragraph"/>
    <w:basedOn w:val="Normal"/>
    <w:uiPriority w:val="1"/>
    <w:qFormat/>
    <w:pPr>
      <w:spacing w:before="9" w:line="254" w:lineRule="exact"/>
      <w:ind w:left="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Descomplica</dc:creator>
  <cp:lastModifiedBy>Coordenacao fund II e Ens. Médio</cp:lastModifiedBy>
  <cp:revision>2</cp:revision>
  <dcterms:created xsi:type="dcterms:W3CDTF">2025-11-05T15:00:00Z</dcterms:created>
  <dcterms:modified xsi:type="dcterms:W3CDTF">2025-11-05T15:00:00Z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para Microsoft 365</vt:lpwstr>
  </property>
  <property fmtid="{D5CDD505-2E9C-101B-9397-08002B2CF9AE}" pid="6" name="KSOProductBuildVer">
    <vt:lpwstr>1046-12.2.0.23155</vt:lpwstr>
  </property>
  <property fmtid="{D5CDD505-2E9C-101B-9397-08002B2CF9AE}" pid="7" name="ICV">
    <vt:lpwstr>01A813BEC2D949F6B261B51A1F9D2E99_12</vt:lpwstr>
  </property>
</Properties>
</file>