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B6A31" w14:textId="77777777" w:rsidR="00250A98" w:rsidRDefault="00000000">
      <w:pPr>
        <w:pStyle w:val="Ttulo1"/>
        <w:spacing w:line="360" w:lineRule="auto"/>
        <w:ind w:left="2832" w:firstLine="708"/>
        <w:jc w:val="left"/>
        <w:rPr>
          <w:szCs w:val="28"/>
        </w:rPr>
      </w:pPr>
      <w:r>
        <w:rPr>
          <w:noProof/>
        </w:rPr>
        <mc:AlternateContent>
          <mc:Choice Requires="wps">
            <w:drawing>
              <wp:anchor distT="0" distB="0" distL="114300" distR="114300" simplePos="0" relativeHeight="251660288" behindDoc="0" locked="0" layoutInCell="1" allowOverlap="1" wp14:anchorId="0460C76C" wp14:editId="0FCF34D5">
                <wp:simplePos x="0" y="0"/>
                <wp:positionH relativeFrom="column">
                  <wp:posOffset>14605</wp:posOffset>
                </wp:positionH>
                <wp:positionV relativeFrom="paragraph">
                  <wp:posOffset>15240</wp:posOffset>
                </wp:positionV>
                <wp:extent cx="749300" cy="710565"/>
                <wp:effectExtent l="0" t="3810" r="4445" b="0"/>
                <wp:wrapNone/>
                <wp:docPr id="174479753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710565"/>
                        </a:xfrm>
                        <a:prstGeom prst="rect">
                          <a:avLst/>
                        </a:prstGeom>
                        <a:solidFill>
                          <a:srgbClr val="FFFFFF"/>
                        </a:solidFill>
                        <a:ln>
                          <a:noFill/>
                        </a:ln>
                      </wps:spPr>
                      <wps:txbx>
                        <w:txbxContent>
                          <w:p w14:paraId="4B61C2C2" w14:textId="77777777" w:rsidR="00250A98" w:rsidRDefault="00000000">
                            <w:r>
                              <w:rPr>
                                <w:noProof/>
                              </w:rPr>
                              <w:drawing>
                                <wp:inline distT="0" distB="0" distL="0" distR="0" wp14:anchorId="6443FD76" wp14:editId="1F5F8A49">
                                  <wp:extent cx="561975" cy="619125"/>
                                  <wp:effectExtent l="0" t="0" r="0" b="0"/>
                                  <wp:docPr id="346532116" name="Imagem 346532116" descr="http://www.colegiocemp.com.br/imgs/cem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532116" name="Imagem 346532116" descr="http://www.colegiocemp.com.br/imgs/cemp-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61975" cy="6191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anchor>
            </w:drawing>
          </mc:Choice>
          <mc:Fallback>
            <w:pict>
              <v:shapetype w14:anchorId="0460C76C" id="_x0000_t202" coordsize="21600,21600" o:spt="202" path="m,l,21600r21600,l21600,xe">
                <v:stroke joinstyle="miter"/>
                <v:path gradientshapeok="t" o:connecttype="rect"/>
              </v:shapetype>
              <v:shape id="Text Box 36" o:spid="_x0000_s1026" type="#_x0000_t202" style="position:absolute;left:0;text-align:left;margin-left:1.15pt;margin-top:1.2pt;width:59pt;height:55.95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" stroked="f">
                <v:textbox style="mso-fit-shape-to-text:t">
                  <w:txbxContent>
                    <w:p w14:paraId="4B61C2C2" w14:textId="77777777" w:rsidR="00250A98" w:rsidRDefault="00000000">
                      <w:r>
                        <w:rPr>
                          <w:noProof/>
                        </w:rPr>
                        <w:drawing>
                          <wp:inline distT="0" distB="0" distL="0" distR="0" wp14:anchorId="6443FD76" wp14:editId="1F5F8A49">
                            <wp:extent cx="561975" cy="619125"/>
                            <wp:effectExtent l="0" t="0" r="0" b="0"/>
                            <wp:docPr id="346532116" name="Imagem 346532116" descr="http://www.colegiocemp.com.br/imgs/cem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532116" name="Imagem 346532116" descr="http://www.colegiocemp.com.br/imgs/cemp-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61975" cy="619125"/>
                                    </a:xfrm>
                                    <a:prstGeom prst="rect">
                                      <a:avLst/>
                                    </a:prstGeom>
                                    <a:noFill/>
                                    <a:ln>
                                      <a:noFill/>
                                    </a:ln>
                                  </pic:spPr>
                                </pic:pic>
                              </a:graphicData>
                            </a:graphic>
                          </wp:inline>
                        </w:drawing>
                      </w:r>
                    </w:p>
                  </w:txbxContent>
                </v:textbox>
              </v:shape>
            </w:pict>
          </mc:Fallback>
        </mc:AlternateContent>
      </w:r>
      <w:r>
        <w:rPr>
          <w:szCs w:val="28"/>
        </w:rPr>
        <w:t>CEMP – Centro Educacional Marapendi</w:t>
      </w:r>
    </w:p>
    <w:p w14:paraId="2995C9D2" w14:textId="77777777" w:rsidR="00250A98" w:rsidRDefault="00250A98"/>
    <w:p w14:paraId="726C460B" w14:textId="77777777" w:rsidR="00250A98" w:rsidRDefault="00000000">
      <w:pPr>
        <w:spacing w:line="360" w:lineRule="auto"/>
        <w:rPr>
          <w:b/>
          <w:sz w:val="22"/>
          <w:szCs w:val="22"/>
        </w:rPr>
      </w:pPr>
      <w:r>
        <w:rPr>
          <w:b/>
          <w:sz w:val="22"/>
          <w:szCs w:val="22"/>
        </w:rPr>
        <w:t xml:space="preserve">                        Nome: ______________________________________________   Data:       /     /2026</w:t>
      </w:r>
    </w:p>
    <w:p w14:paraId="3EC7FC26" w14:textId="77777777" w:rsidR="00250A98" w:rsidRDefault="00000000">
      <w:pPr>
        <w:rPr>
          <w:b/>
          <w:bCs/>
          <w:color w:val="000000" w:themeColor="text1"/>
          <w:sz w:val="22"/>
          <w:szCs w:val="22"/>
        </w:rPr>
      </w:pPr>
      <w:r>
        <w:rPr>
          <w:b/>
          <w:bCs/>
          <w:color w:val="000000" w:themeColor="text1"/>
          <w:sz w:val="22"/>
          <w:szCs w:val="22"/>
        </w:rPr>
        <w:t xml:space="preserve">                        Professor(a):  Nathan Pereira            9</w:t>
      </w:r>
      <w:r>
        <w:rPr>
          <w:b/>
          <w:bCs/>
          <w:color w:val="000000" w:themeColor="text1"/>
          <w:sz w:val="22"/>
          <w:szCs w:val="22"/>
          <w:u w:val="single"/>
          <w:vertAlign w:val="superscript"/>
        </w:rPr>
        <w:t>o</w:t>
      </w:r>
      <w:r>
        <w:rPr>
          <w:b/>
          <w:bCs/>
          <w:color w:val="000000" w:themeColor="text1"/>
          <w:sz w:val="22"/>
          <w:szCs w:val="22"/>
        </w:rPr>
        <w:t xml:space="preserve"> Ano do Ensino Fundamental II     Turma: _____   </w:t>
      </w:r>
    </w:p>
    <w:p w14:paraId="192103DE" w14:textId="77777777" w:rsidR="00250A98" w:rsidRDefault="00000000">
      <w:pPr>
        <w:spacing w:line="360" w:lineRule="auto"/>
        <w:jc w:val="center"/>
      </w:pPr>
      <w:r>
        <w:rPr>
          <w:noProof/>
        </w:rPr>
        <mc:AlternateContent>
          <mc:Choice Requires="wpg">
            <w:drawing>
              <wp:anchor distT="0" distB="0" distL="114300" distR="114300" simplePos="0" relativeHeight="251659264" behindDoc="0" locked="0" layoutInCell="1" allowOverlap="1" wp14:anchorId="1B2A8481" wp14:editId="492A1A63">
                <wp:simplePos x="0" y="0"/>
                <wp:positionH relativeFrom="column">
                  <wp:posOffset>-100965</wp:posOffset>
                </wp:positionH>
                <wp:positionV relativeFrom="paragraph">
                  <wp:posOffset>135255</wp:posOffset>
                </wp:positionV>
                <wp:extent cx="6908800" cy="304800"/>
                <wp:effectExtent l="0" t="12700" r="6350" b="25400"/>
                <wp:wrapNone/>
                <wp:docPr id="989323391" name="Group 91"/>
                <wp:cNvGraphicFramePr/>
                <a:graphic xmlns:a="http://schemas.openxmlformats.org/drawingml/2006/main">
                  <a:graphicData uri="http://schemas.microsoft.com/office/word/2010/wordprocessingGroup">
                    <wpg:wgp>
                      <wpg:cNvGrpSpPr/>
                      <wpg:grpSpPr>
                        <a:xfrm>
                          <a:off x="0" y="0"/>
                          <a:ext cx="6908800" cy="304800"/>
                          <a:chOff x="500" y="2547"/>
                          <a:chExt cx="10800" cy="540"/>
                        </a:xfrm>
                      </wpg:grpSpPr>
                      <wps:wsp>
                        <wps:cNvPr id="2122690080" name="Text Box 84"/>
                        <wps:cNvSpPr txBox="1">
                          <a:spLocks noChangeArrowheads="1"/>
                        </wps:cNvSpPr>
                        <wps:spPr bwMode="auto">
                          <a:xfrm>
                            <a:off x="509" y="2633"/>
                            <a:ext cx="10761" cy="438"/>
                          </a:xfrm>
                          <a:prstGeom prst="rect">
                            <a:avLst/>
                          </a:prstGeom>
                          <a:noFill/>
                          <a:ln>
                            <a:noFill/>
                          </a:ln>
                        </wps:spPr>
                        <wps:txbx>
                          <w:txbxContent>
                            <w:p w14:paraId="4D6AF6AF" w14:textId="77777777" w:rsidR="00250A98" w:rsidRDefault="00000000">
                              <w:pPr>
                                <w:jc w:val="center"/>
                                <w:rPr>
                                  <w:rFonts w:ascii="Franklin Gothic Medium" w:hAnsi="Franklin Gothic Medium" w:cs="Franklin Gothic Medium"/>
                                  <w:bCs/>
                                  <w:color w:val="000000" w:themeColor="text1"/>
                                  <w:sz w:val="24"/>
                                  <w:szCs w:val="24"/>
                                </w:rPr>
                              </w:pPr>
                              <w:r>
                                <w:rPr>
                                  <w:rFonts w:ascii="Franklin Gothic Medium" w:hAnsi="Franklin Gothic Medium" w:cs="Franklin Gothic Medium"/>
                                  <w:bCs/>
                                  <w:color w:val="000000" w:themeColor="text1"/>
                                  <w:sz w:val="24"/>
                                  <w:szCs w:val="24"/>
                                </w:rPr>
                                <w:t>EXERCÍCIOS DE FIXAÇÃO</w:t>
                              </w:r>
                            </w:p>
                          </w:txbxContent>
                        </wps:txbx>
                        <wps:bodyPr rot="0" vert="horz" wrap="square" lIns="91440" tIns="45720" rIns="91440" bIns="45720" anchor="t" anchorCtr="0" upright="1">
                          <a:noAutofit/>
                        </wps:bodyPr>
                      </wps:wsp>
                      <wps:wsp>
                        <wps:cNvPr id="734524304" name="Line 89"/>
                        <wps:cNvCnPr>
                          <a:cxnSpLocks noChangeShapeType="1"/>
                        </wps:cNvCnPr>
                        <wps:spPr bwMode="auto">
                          <a:xfrm>
                            <a:off x="500" y="2547"/>
                            <a:ext cx="10800" cy="0"/>
                          </a:xfrm>
                          <a:prstGeom prst="line">
                            <a:avLst/>
                          </a:prstGeom>
                          <a:noFill/>
                          <a:ln w="25400">
                            <a:solidFill>
                              <a:srgbClr val="000000"/>
                            </a:solidFill>
                            <a:round/>
                          </a:ln>
                        </wps:spPr>
                        <wps:bodyPr/>
                      </wps:wsp>
                      <wps:wsp>
                        <wps:cNvPr id="241800066" name="Line 90"/>
                        <wps:cNvCnPr>
                          <a:cxnSpLocks noChangeShapeType="1"/>
                        </wps:cNvCnPr>
                        <wps:spPr bwMode="auto">
                          <a:xfrm>
                            <a:off x="500" y="3087"/>
                            <a:ext cx="10800" cy="0"/>
                          </a:xfrm>
                          <a:prstGeom prst="line">
                            <a:avLst/>
                          </a:prstGeom>
                          <a:noFill/>
                          <a:ln w="25400">
                            <a:solidFill>
                              <a:srgbClr val="000000"/>
                            </a:solidFill>
                            <a:round/>
                          </a:ln>
                        </wps:spPr>
                        <wps:bodyPr/>
                      </wps:wsp>
                    </wpg:wgp>
                  </a:graphicData>
                </a:graphic>
              </wp:anchor>
            </w:drawing>
          </mc:Choice>
          <mc:Fallback>
            <w:pict>
              <v:group w14:anchorId="1B2A8481" id="Group 91" o:spid="_x0000_s1027" style="position:absolute;left:0;text-align:left;margin-left:-7.95pt;margin-top:10.65pt;width:544pt;height:24pt;z-index:251659264" coordorigin="500,2547" coordsize="108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">
                <v:shape id="Text Box 84" o:spid="_x0000_s1028" type="#_x0000_t202" style="position:absolute;left:509;top:2633;width:10761;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" filled="f" stroked="f">
                  <v:textbox>
                    <w:txbxContent>
                      <w:p w14:paraId="4D6AF6AF" w14:textId="77777777" w:rsidR="00250A98" w:rsidRDefault="00000000">
                        <w:pPr>
                          <w:jc w:val="center"/>
                          <w:rPr>
                            <w:rFonts w:ascii="Franklin Gothic Medium" w:hAnsi="Franklin Gothic Medium" w:cs="Franklin Gothic Medium"/>
                            <w:bCs/>
                            <w:color w:val="000000" w:themeColor="text1"/>
                            <w:sz w:val="24"/>
                            <w:szCs w:val="24"/>
                          </w:rPr>
                        </w:pPr>
                        <w:r>
                          <w:rPr>
                            <w:rFonts w:ascii="Franklin Gothic Medium" w:hAnsi="Franklin Gothic Medium" w:cs="Franklin Gothic Medium"/>
                            <w:bCs/>
                            <w:color w:val="000000" w:themeColor="text1"/>
                            <w:sz w:val="24"/>
                            <w:szCs w:val="24"/>
                          </w:rPr>
                          <w:t>EXERCÍCIOS DE FIXAÇÃO</w:t>
                        </w:r>
                      </w:p>
                    </w:txbxContent>
                  </v:textbox>
                </v:shape>
                <v:line id="Line 89" o:spid="_x0000_s1029" style="position:absolute;visibility:visible;mso-wrap-style:square" from="500,2547" to="11300,2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" strokeweight="2pt"/>
                <v:line id="Line 90" o:spid="_x0000_s1030" style="position:absolute;visibility:visible;mso-wrap-style:square" from="500,3087" to="11300,3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" strokeweight="2pt"/>
              </v:group>
            </w:pict>
          </mc:Fallback>
        </mc:AlternateContent>
      </w:r>
    </w:p>
    <w:p w14:paraId="229E08C2" w14:textId="77777777" w:rsidR="00250A98" w:rsidRDefault="00250A98">
      <w:pPr>
        <w:spacing w:line="360" w:lineRule="auto"/>
        <w:jc w:val="center"/>
      </w:pPr>
    </w:p>
    <w:p w14:paraId="23C2BB4B" w14:textId="77777777" w:rsidR="00250A98" w:rsidRDefault="00000000">
      <w:pPr>
        <w:numPr>
          <w:ilvl w:val="0"/>
          <w:numId w:val="1"/>
        </w:numPr>
        <w:spacing w:line="360" w:lineRule="auto"/>
        <w:ind w:right="567"/>
        <w:jc w:val="both"/>
        <w:rPr>
          <w:rFonts w:eastAsia="SimSun"/>
          <w:sz w:val="24"/>
          <w:szCs w:val="24"/>
        </w:rPr>
      </w:pPr>
      <w:r>
        <w:rPr>
          <w:rFonts w:eastAsia="SimSun"/>
          <w:sz w:val="24"/>
          <w:szCs w:val="24"/>
        </w:rPr>
        <w:t>Explique o que defendia o fixismo sobre a origem e permanência das espécies ao longo do tempo.</w:t>
      </w:r>
    </w:p>
    <w:p w14:paraId="0097E44C" w14:textId="77777777" w:rsidR="00250A98" w:rsidRDefault="00000000">
      <w:pPr>
        <w:spacing w:line="360" w:lineRule="auto"/>
        <w:ind w:right="567"/>
        <w:jc w:val="both"/>
        <w:rPr>
          <w:rFonts w:eastAsia="SimSun"/>
          <w:sz w:val="24"/>
          <w:szCs w:val="24"/>
        </w:rPr>
      </w:pPr>
      <w:r>
        <w:rPr>
          <w:rFonts w:eastAsia="SimSu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5E1DE5FD" w14:textId="77777777" w:rsidR="00250A98" w:rsidRDefault="00000000">
      <w:pPr>
        <w:numPr>
          <w:ilvl w:val="0"/>
          <w:numId w:val="1"/>
        </w:numPr>
        <w:spacing w:line="360" w:lineRule="auto"/>
        <w:ind w:right="567"/>
        <w:jc w:val="both"/>
        <w:rPr>
          <w:rFonts w:eastAsia="SimSun"/>
          <w:sz w:val="24"/>
          <w:szCs w:val="24"/>
        </w:rPr>
      </w:pPr>
      <w:r>
        <w:rPr>
          <w:rFonts w:eastAsia="SimSun"/>
          <w:sz w:val="24"/>
          <w:szCs w:val="24"/>
        </w:rPr>
        <w:t>Descreva a ideia de uso e desuso proposta por Lamarck e explique como ela se relaciona com a transformação dos seres vivos.</w:t>
      </w:r>
    </w:p>
    <w:p w14:paraId="3C0D0576" w14:textId="77777777" w:rsidR="00250A98" w:rsidRDefault="00000000">
      <w:pPr>
        <w:spacing w:line="360" w:lineRule="auto"/>
        <w:ind w:right="567"/>
        <w:jc w:val="both"/>
        <w:rPr>
          <w:rFonts w:eastAsia="SimSun"/>
          <w:sz w:val="24"/>
          <w:szCs w:val="24"/>
        </w:rPr>
      </w:pPr>
      <w:r>
        <w:rPr>
          <w:rFonts w:eastAsia="SimSu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5A974A0B" w14:textId="77777777" w:rsidR="00250A98" w:rsidRDefault="00000000">
      <w:pPr>
        <w:numPr>
          <w:ilvl w:val="0"/>
          <w:numId w:val="1"/>
        </w:numPr>
        <w:spacing w:before="200" w:line="360" w:lineRule="auto"/>
        <w:jc w:val="both"/>
        <w:rPr>
          <w:b/>
          <w:bCs/>
          <w:color w:val="000000" w:themeColor="text1"/>
          <w:sz w:val="24"/>
          <w:szCs w:val="24"/>
        </w:rPr>
      </w:pPr>
      <w:r>
        <w:rPr>
          <w:rFonts w:eastAsia="SimSun"/>
          <w:sz w:val="24"/>
          <w:szCs w:val="24"/>
        </w:rPr>
        <w:t>Explique o princípio da seleção natural proposto por Darwin, destacando o papel das variações entre os indivíduos.</w:t>
      </w:r>
    </w:p>
    <w:p w14:paraId="79008174" w14:textId="77777777" w:rsidR="00250A98" w:rsidRDefault="00000000">
      <w:pPr>
        <w:spacing w:line="360" w:lineRule="auto"/>
        <w:ind w:right="567"/>
        <w:jc w:val="both"/>
        <w:rPr>
          <w:rFonts w:eastAsia="SimSun"/>
          <w:sz w:val="24"/>
          <w:szCs w:val="24"/>
        </w:rPr>
      </w:pPr>
      <w:r>
        <w:rPr>
          <w:rFonts w:eastAsia="SimSu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237329D7" w14:textId="77777777" w:rsidR="00250A98" w:rsidRDefault="00000000">
      <w:pPr>
        <w:numPr>
          <w:ilvl w:val="0"/>
          <w:numId w:val="1"/>
        </w:numPr>
        <w:spacing w:before="200" w:line="360" w:lineRule="auto"/>
        <w:jc w:val="both"/>
        <w:rPr>
          <w:b/>
          <w:bCs/>
          <w:color w:val="000000" w:themeColor="text1"/>
          <w:sz w:val="24"/>
          <w:szCs w:val="24"/>
        </w:rPr>
      </w:pPr>
      <w:r>
        <w:rPr>
          <w:rFonts w:eastAsia="SimSun"/>
          <w:sz w:val="24"/>
          <w:szCs w:val="24"/>
        </w:rPr>
        <w:t>Diferencie a explicação de Lamarck e de Darwin para o aumento do pescoço das girafas</w:t>
      </w:r>
    </w:p>
    <w:p w14:paraId="1418E9C3" w14:textId="77777777" w:rsidR="00250A98" w:rsidRDefault="00000000">
      <w:pPr>
        <w:spacing w:line="360" w:lineRule="auto"/>
        <w:ind w:right="567"/>
        <w:jc w:val="both"/>
        <w:rPr>
          <w:rFonts w:eastAsia="SimSun"/>
          <w:sz w:val="24"/>
          <w:szCs w:val="24"/>
        </w:rPr>
      </w:pPr>
      <w:r>
        <w:rPr>
          <w:rFonts w:eastAsia="SimSu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1ACC8A5A" w14:textId="77777777" w:rsidR="00250A98" w:rsidRDefault="00000000">
      <w:pPr>
        <w:numPr>
          <w:ilvl w:val="0"/>
          <w:numId w:val="1"/>
        </w:numPr>
        <w:spacing w:before="200" w:line="360" w:lineRule="auto"/>
        <w:jc w:val="both"/>
        <w:rPr>
          <w:b/>
          <w:bCs/>
          <w:color w:val="000000" w:themeColor="text1"/>
          <w:sz w:val="24"/>
          <w:szCs w:val="24"/>
        </w:rPr>
      </w:pPr>
      <w:r>
        <w:rPr>
          <w:rFonts w:eastAsia="SimSun"/>
          <w:sz w:val="24"/>
          <w:szCs w:val="24"/>
        </w:rPr>
        <w:t xml:space="preserve">O neodarwinismo ampliou as ideias de Darwin. Explique o que foi acrescentado a essa teoria e </w:t>
      </w:r>
      <w:proofErr w:type="gramStart"/>
      <w:r>
        <w:rPr>
          <w:rFonts w:eastAsia="SimSun"/>
          <w:sz w:val="24"/>
          <w:szCs w:val="24"/>
        </w:rPr>
        <w:t>por que</w:t>
      </w:r>
      <w:proofErr w:type="gramEnd"/>
      <w:r>
        <w:rPr>
          <w:rFonts w:eastAsia="SimSun"/>
          <w:sz w:val="24"/>
          <w:szCs w:val="24"/>
        </w:rPr>
        <w:t xml:space="preserve"> isso foi importante.</w:t>
      </w:r>
    </w:p>
    <w:p w14:paraId="33E44E20" w14:textId="77777777" w:rsidR="00250A98" w:rsidRDefault="00000000">
      <w:pPr>
        <w:spacing w:line="360" w:lineRule="auto"/>
        <w:ind w:right="567"/>
        <w:jc w:val="both"/>
        <w:rPr>
          <w:rFonts w:eastAsia="SimSun"/>
          <w:sz w:val="24"/>
          <w:szCs w:val="24"/>
        </w:rPr>
      </w:pPr>
      <w:r>
        <w:rPr>
          <w:rFonts w:eastAsia="SimSu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5895FAA3" w14:textId="77777777" w:rsidR="00250A98" w:rsidRDefault="00000000">
      <w:pPr>
        <w:numPr>
          <w:ilvl w:val="0"/>
          <w:numId w:val="1"/>
        </w:numPr>
        <w:spacing w:line="360" w:lineRule="auto"/>
        <w:ind w:right="567"/>
        <w:jc w:val="both"/>
        <w:rPr>
          <w:rFonts w:eastAsia="SimSun"/>
          <w:sz w:val="24"/>
          <w:szCs w:val="24"/>
        </w:rPr>
      </w:pPr>
      <w:r>
        <w:rPr>
          <w:rFonts w:eastAsia="SimSun"/>
          <w:sz w:val="24"/>
          <w:szCs w:val="24"/>
        </w:rPr>
        <w:t xml:space="preserve">Explique o que são fósseis e descreva como eles funcionam como evidência da evolução. </w:t>
      </w:r>
    </w:p>
    <w:p w14:paraId="0CBD3754" w14:textId="77777777" w:rsidR="00250A98" w:rsidRDefault="00000000">
      <w:pPr>
        <w:spacing w:line="360" w:lineRule="auto"/>
        <w:ind w:right="567"/>
        <w:jc w:val="both"/>
        <w:rPr>
          <w:rFonts w:eastAsia="SimSun"/>
          <w:sz w:val="24"/>
          <w:szCs w:val="24"/>
        </w:rPr>
      </w:pPr>
      <w:r>
        <w:rPr>
          <w:rFonts w:eastAsia="SimSu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52004B82" w14:textId="77777777" w:rsidR="00250A98" w:rsidRDefault="00000000">
      <w:pPr>
        <w:rPr>
          <w:rFonts w:eastAsia="SimSun"/>
          <w:sz w:val="24"/>
          <w:szCs w:val="24"/>
        </w:rPr>
      </w:pPr>
      <w:r>
        <w:rPr>
          <w:rFonts w:eastAsia="SimSun"/>
          <w:sz w:val="24"/>
          <w:szCs w:val="24"/>
        </w:rPr>
        <w:br w:type="page"/>
      </w:r>
    </w:p>
    <w:p w14:paraId="705DAAB1" w14:textId="77777777" w:rsidR="00250A98" w:rsidRDefault="00000000">
      <w:pPr>
        <w:numPr>
          <w:ilvl w:val="0"/>
          <w:numId w:val="1"/>
        </w:numPr>
        <w:spacing w:line="360" w:lineRule="auto"/>
        <w:ind w:right="567"/>
        <w:jc w:val="both"/>
        <w:rPr>
          <w:rFonts w:eastAsia="SimSun"/>
          <w:sz w:val="24"/>
          <w:szCs w:val="24"/>
        </w:rPr>
      </w:pPr>
      <w:r>
        <w:rPr>
          <w:rFonts w:eastAsia="SimSun"/>
          <w:sz w:val="24"/>
          <w:szCs w:val="24"/>
        </w:rPr>
        <w:lastRenderedPageBreak/>
        <w:t>O que são órgãos homólogos? Explique por que eles são considerados uma evidência de ancestralidade comum.</w:t>
      </w:r>
    </w:p>
    <w:p w14:paraId="546A3ACA" w14:textId="77777777" w:rsidR="00250A98" w:rsidRDefault="00000000">
      <w:pPr>
        <w:spacing w:line="360" w:lineRule="auto"/>
        <w:ind w:right="567"/>
        <w:jc w:val="both"/>
        <w:rPr>
          <w:rFonts w:eastAsia="SimSun"/>
          <w:sz w:val="24"/>
          <w:szCs w:val="24"/>
        </w:rPr>
      </w:pPr>
      <w:r>
        <w:rPr>
          <w:rFonts w:eastAsia="SimSu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0A5E4635" w14:textId="77777777" w:rsidR="00250A98" w:rsidRDefault="00250A98">
      <w:pPr>
        <w:spacing w:line="360" w:lineRule="auto"/>
        <w:ind w:right="567"/>
        <w:jc w:val="both"/>
        <w:rPr>
          <w:rFonts w:eastAsia="SimSun"/>
          <w:sz w:val="24"/>
          <w:szCs w:val="24"/>
        </w:rPr>
      </w:pPr>
    </w:p>
    <w:p w14:paraId="5DB8052B" w14:textId="77777777" w:rsidR="00250A98" w:rsidRDefault="00000000">
      <w:pPr>
        <w:numPr>
          <w:ilvl w:val="0"/>
          <w:numId w:val="1"/>
        </w:numPr>
        <w:spacing w:line="360" w:lineRule="auto"/>
        <w:ind w:right="567"/>
        <w:jc w:val="both"/>
        <w:rPr>
          <w:sz w:val="24"/>
          <w:szCs w:val="24"/>
        </w:rPr>
      </w:pPr>
      <w:r>
        <w:rPr>
          <w:rFonts w:eastAsia="SimSun"/>
          <w:sz w:val="24"/>
          <w:szCs w:val="24"/>
        </w:rPr>
        <w:t>Dê um exemplo de órgão vestigial e explique o que sua presença indica sobre a história evolutiva dos seres vivos.</w:t>
      </w:r>
    </w:p>
    <w:p w14:paraId="77AB1903" w14:textId="77777777" w:rsidR="00250A98" w:rsidRDefault="00000000">
      <w:pPr>
        <w:spacing w:line="360" w:lineRule="auto"/>
        <w:ind w:right="567"/>
        <w:jc w:val="both"/>
        <w:rPr>
          <w:sz w:val="24"/>
          <w:szCs w:val="24"/>
        </w:rPr>
      </w:pPr>
      <w:r>
        <w:rPr>
          <w:rFonts w:eastAsia="SimSu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79EB727C" w14:textId="77777777" w:rsidR="00250A98" w:rsidRDefault="00000000">
      <w:pPr>
        <w:pStyle w:val="NormalWeb"/>
        <w:numPr>
          <w:ilvl w:val="0"/>
          <w:numId w:val="1"/>
        </w:numPr>
        <w:spacing w:line="360" w:lineRule="auto"/>
        <w:jc w:val="both"/>
      </w:pPr>
      <w:r>
        <w:t>Em uma população de insetos, existem indivíduos de cor verde e outros de cor marrom. Esses insetos vivem em uma área com muitas folhas verdes. Após um período de seca, a vegetação diminui e o ambiente passa a ter mais galhos secos e solo exposto. Explique o que pode acontecer com essa população ao longo do tempo, considerando a sobrevivência e reprodução dos insetos, com base na teoria da seleção natural.</w:t>
      </w:r>
    </w:p>
    <w:p w14:paraId="5893FC8D" w14:textId="77777777" w:rsidR="00250A98" w:rsidRDefault="00000000">
      <w:pPr>
        <w:spacing w:line="360" w:lineRule="auto"/>
        <w:ind w:right="567"/>
        <w:jc w:val="both"/>
        <w:rPr>
          <w:rFonts w:eastAsia="SimSun"/>
          <w:sz w:val="24"/>
          <w:szCs w:val="24"/>
        </w:rPr>
      </w:pPr>
      <w:r>
        <w:rPr>
          <w:rFonts w:eastAsia="SimSu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404C90A7" w14:textId="77777777" w:rsidR="00250A98" w:rsidRDefault="00250A98">
      <w:pPr>
        <w:pStyle w:val="NormalWeb"/>
        <w:spacing w:line="360" w:lineRule="auto"/>
        <w:jc w:val="both"/>
      </w:pPr>
    </w:p>
    <w:p w14:paraId="545631EE" w14:textId="77777777" w:rsidR="00250A98" w:rsidRDefault="00000000">
      <w:pPr>
        <w:rPr>
          <w:sz w:val="24"/>
          <w:szCs w:val="24"/>
        </w:rPr>
      </w:pPr>
      <w:r>
        <w:rPr>
          <w:sz w:val="24"/>
          <w:szCs w:val="24"/>
        </w:rPr>
        <w:br w:type="page"/>
      </w:r>
    </w:p>
    <w:p w14:paraId="09C65A72" w14:textId="77777777" w:rsidR="00250A98" w:rsidRDefault="00000000">
      <w:pPr>
        <w:jc w:val="center"/>
        <w:rPr>
          <w:b/>
          <w:bCs/>
          <w:sz w:val="24"/>
          <w:szCs w:val="24"/>
        </w:rPr>
      </w:pPr>
      <w:r>
        <w:rPr>
          <w:b/>
          <w:bCs/>
          <w:sz w:val="24"/>
          <w:szCs w:val="24"/>
        </w:rPr>
        <w:lastRenderedPageBreak/>
        <w:t>GABARITO</w:t>
      </w:r>
    </w:p>
    <w:p w14:paraId="198878DF" w14:textId="77777777" w:rsidR="00250A98" w:rsidRDefault="00000000">
      <w:pPr>
        <w:numPr>
          <w:ilvl w:val="0"/>
          <w:numId w:val="2"/>
        </w:numPr>
        <w:jc w:val="both"/>
        <w:rPr>
          <w:b/>
          <w:bCs/>
          <w:sz w:val="24"/>
          <w:szCs w:val="24"/>
        </w:rPr>
      </w:pPr>
      <w:r>
        <w:rPr>
          <w:rFonts w:eastAsia="SimSun"/>
          <w:sz w:val="24"/>
          <w:szCs w:val="24"/>
        </w:rPr>
        <w:t>O fixismo defendia que as espécies foram criadas exatamente como são hoje e permanecem imutáveis ao longo do tempo. Ou seja, não haveria evolução nem transformação dos seres vivos, pois cada espécie teria sido criada de forma fixa e definitiva.</w:t>
      </w:r>
    </w:p>
    <w:p w14:paraId="2391B1FE" w14:textId="77777777" w:rsidR="00250A98" w:rsidRDefault="00250A98">
      <w:pPr>
        <w:jc w:val="both"/>
        <w:rPr>
          <w:b/>
          <w:bCs/>
          <w:sz w:val="24"/>
          <w:szCs w:val="24"/>
        </w:rPr>
      </w:pPr>
    </w:p>
    <w:p w14:paraId="276632D8" w14:textId="77777777" w:rsidR="00250A98" w:rsidRDefault="00000000">
      <w:pPr>
        <w:numPr>
          <w:ilvl w:val="0"/>
          <w:numId w:val="2"/>
        </w:numPr>
        <w:jc w:val="both"/>
        <w:rPr>
          <w:b/>
          <w:bCs/>
          <w:sz w:val="24"/>
          <w:szCs w:val="24"/>
        </w:rPr>
      </w:pPr>
      <w:r>
        <w:rPr>
          <w:rFonts w:eastAsia="SimSun"/>
          <w:sz w:val="24"/>
          <w:szCs w:val="24"/>
        </w:rPr>
        <w:t>Lamarck propôs que estruturas muito utilizadas se desenvolvem mais, enquanto estruturas pouco utilizadas se atrofiam. Essa ideia se relaciona com a transformação dos seres vivos porque, segundo ele, essas mudanças adquiridas ao longo da vida seriam transmitidas aos descendentes, levando à evolução das espécies.</w:t>
      </w:r>
    </w:p>
    <w:p w14:paraId="16B94C95" w14:textId="77777777" w:rsidR="00250A98" w:rsidRDefault="00250A98">
      <w:pPr>
        <w:jc w:val="both"/>
        <w:rPr>
          <w:b/>
          <w:bCs/>
          <w:sz w:val="24"/>
          <w:szCs w:val="24"/>
        </w:rPr>
      </w:pPr>
    </w:p>
    <w:p w14:paraId="5DBBA7E0" w14:textId="77777777" w:rsidR="00250A98" w:rsidRDefault="00000000">
      <w:pPr>
        <w:numPr>
          <w:ilvl w:val="0"/>
          <w:numId w:val="2"/>
        </w:numPr>
        <w:jc w:val="both"/>
        <w:rPr>
          <w:b/>
          <w:bCs/>
          <w:sz w:val="24"/>
          <w:szCs w:val="24"/>
        </w:rPr>
      </w:pPr>
      <w:r>
        <w:rPr>
          <w:rFonts w:eastAsia="SimSun"/>
          <w:sz w:val="24"/>
          <w:szCs w:val="24"/>
        </w:rPr>
        <w:t>Darwin propôs que os indivíduos de uma população apresentam variações naturais. Aqueles com características mais vantajosas para o ambiente têm maior chance de sobreviver e se reproduzir. Assim, essas características tendem a se tornar mais comuns ao longo das gerações, promovendo a evolução.</w:t>
      </w:r>
    </w:p>
    <w:p w14:paraId="03241B9D" w14:textId="77777777" w:rsidR="00250A98" w:rsidRDefault="00250A98">
      <w:pPr>
        <w:jc w:val="both"/>
        <w:rPr>
          <w:b/>
          <w:bCs/>
          <w:sz w:val="24"/>
          <w:szCs w:val="24"/>
        </w:rPr>
      </w:pPr>
    </w:p>
    <w:p w14:paraId="1B440458" w14:textId="77777777" w:rsidR="00250A98" w:rsidRDefault="00000000">
      <w:pPr>
        <w:numPr>
          <w:ilvl w:val="0"/>
          <w:numId w:val="2"/>
        </w:numPr>
        <w:jc w:val="both"/>
        <w:rPr>
          <w:b/>
          <w:bCs/>
          <w:sz w:val="24"/>
          <w:szCs w:val="24"/>
        </w:rPr>
      </w:pPr>
      <w:r>
        <w:rPr>
          <w:rFonts w:eastAsia="SimSun"/>
          <w:sz w:val="24"/>
          <w:szCs w:val="24"/>
        </w:rPr>
        <w:t>Lamarck explicava que as girafas, ao esticarem constantemente o pescoço para alcançar folhas mais altas, acabavam desenvolvendo essa estrutura ao longo da vida, e essa característica adquirida era transmitida aos seus descendentes. Já Darwin defendia que, desde o início, existiam variações naturais no tamanho do pescoço entre as girafas, e aquelas com pescoços mais longos tinham maior vantagem para se alimentar, sobrevivendo mais e se reproduzindo com maior sucesso, o que levou, ao longo do tempo, ao predomínio dessa característica na população.</w:t>
      </w:r>
    </w:p>
    <w:p w14:paraId="1B676131" w14:textId="77777777" w:rsidR="00250A98" w:rsidRDefault="00250A98">
      <w:pPr>
        <w:jc w:val="both"/>
        <w:rPr>
          <w:b/>
          <w:bCs/>
          <w:sz w:val="24"/>
          <w:szCs w:val="24"/>
        </w:rPr>
      </w:pPr>
    </w:p>
    <w:p w14:paraId="68084846" w14:textId="77777777" w:rsidR="00250A98" w:rsidRDefault="00000000">
      <w:pPr>
        <w:numPr>
          <w:ilvl w:val="0"/>
          <w:numId w:val="2"/>
        </w:numPr>
        <w:jc w:val="both"/>
        <w:rPr>
          <w:b/>
          <w:bCs/>
          <w:sz w:val="24"/>
          <w:szCs w:val="24"/>
        </w:rPr>
      </w:pPr>
      <w:r>
        <w:rPr>
          <w:rFonts w:eastAsia="SimSun"/>
          <w:sz w:val="24"/>
          <w:szCs w:val="24"/>
        </w:rPr>
        <w:t>O neodarwinismo (ou teoria sintética da evolução) incorporou conhecimentos da genética às ideias de Darwin. Explicou a origem das variações por meio de mutações e recombinações genéticas. Isso foi importante porque deu base científica para entender como surgem e são herdadas as características.</w:t>
      </w:r>
    </w:p>
    <w:p w14:paraId="20C99D78" w14:textId="77777777" w:rsidR="00250A98" w:rsidRDefault="00250A98">
      <w:pPr>
        <w:jc w:val="both"/>
        <w:rPr>
          <w:b/>
          <w:bCs/>
          <w:sz w:val="24"/>
          <w:szCs w:val="24"/>
        </w:rPr>
      </w:pPr>
    </w:p>
    <w:p w14:paraId="71AAB79E" w14:textId="77777777" w:rsidR="00250A98" w:rsidRDefault="00000000">
      <w:pPr>
        <w:numPr>
          <w:ilvl w:val="0"/>
          <w:numId w:val="2"/>
        </w:numPr>
        <w:jc w:val="both"/>
        <w:rPr>
          <w:b/>
          <w:bCs/>
          <w:sz w:val="24"/>
          <w:szCs w:val="24"/>
        </w:rPr>
      </w:pPr>
      <w:r>
        <w:rPr>
          <w:rFonts w:eastAsia="SimSun"/>
          <w:sz w:val="24"/>
          <w:szCs w:val="24"/>
        </w:rPr>
        <w:t>Fósseis são restos ou vestígios de seres vivos preservados em rochas. Eles funcionam como evidência da evolução porque mostram organismos que viveram no passado, permitindo observar mudanças ao longo do tempo e identificar formas intermediárias.</w:t>
      </w:r>
    </w:p>
    <w:p w14:paraId="3D531CFD" w14:textId="77777777" w:rsidR="00250A98" w:rsidRDefault="00250A98">
      <w:pPr>
        <w:jc w:val="both"/>
        <w:rPr>
          <w:b/>
          <w:bCs/>
          <w:sz w:val="24"/>
          <w:szCs w:val="24"/>
        </w:rPr>
      </w:pPr>
    </w:p>
    <w:p w14:paraId="388BE1AA" w14:textId="77777777" w:rsidR="00250A98" w:rsidRDefault="00000000">
      <w:pPr>
        <w:numPr>
          <w:ilvl w:val="0"/>
          <w:numId w:val="2"/>
        </w:numPr>
        <w:jc w:val="both"/>
        <w:rPr>
          <w:b/>
          <w:bCs/>
          <w:sz w:val="24"/>
          <w:szCs w:val="24"/>
        </w:rPr>
      </w:pPr>
      <w:r>
        <w:rPr>
          <w:rFonts w:eastAsia="SimSun"/>
          <w:sz w:val="24"/>
          <w:szCs w:val="24"/>
        </w:rPr>
        <w:t>São estruturas com mesma origem evolutiva, mas que podem ter funções diferentes (como braço humano e asa de morcego). São evidência de ancestralidade comum porque indicam que diferentes espécies descendem de um mesmo ancestral.</w:t>
      </w:r>
    </w:p>
    <w:p w14:paraId="695D02BC" w14:textId="77777777" w:rsidR="00250A98" w:rsidRDefault="00250A98">
      <w:pPr>
        <w:jc w:val="both"/>
        <w:rPr>
          <w:b/>
          <w:bCs/>
          <w:sz w:val="24"/>
          <w:szCs w:val="24"/>
        </w:rPr>
      </w:pPr>
    </w:p>
    <w:p w14:paraId="303EC72E" w14:textId="77777777" w:rsidR="00250A98" w:rsidRDefault="00000000">
      <w:pPr>
        <w:numPr>
          <w:ilvl w:val="0"/>
          <w:numId w:val="2"/>
        </w:numPr>
        <w:jc w:val="both"/>
        <w:rPr>
          <w:b/>
          <w:bCs/>
          <w:sz w:val="24"/>
          <w:szCs w:val="24"/>
        </w:rPr>
      </w:pPr>
      <w:r>
        <w:rPr>
          <w:rFonts w:eastAsia="SimSun"/>
          <w:sz w:val="24"/>
          <w:szCs w:val="24"/>
        </w:rPr>
        <w:t>Exemplo: apêndice humano. Sua presença indica que, no passado, ele tinha uma função importante em ancestrais, mas perdeu sua utilidade ao longo da evolução.</w:t>
      </w:r>
    </w:p>
    <w:p w14:paraId="736C043A" w14:textId="77777777" w:rsidR="00250A98" w:rsidRDefault="00250A98">
      <w:pPr>
        <w:jc w:val="both"/>
        <w:rPr>
          <w:b/>
          <w:bCs/>
          <w:sz w:val="24"/>
          <w:szCs w:val="24"/>
        </w:rPr>
      </w:pPr>
    </w:p>
    <w:p w14:paraId="11EB2114" w14:textId="77777777" w:rsidR="00250A98" w:rsidRDefault="00000000">
      <w:pPr>
        <w:numPr>
          <w:ilvl w:val="0"/>
          <w:numId w:val="2"/>
        </w:numPr>
        <w:jc w:val="both"/>
        <w:rPr>
          <w:b/>
          <w:bCs/>
          <w:sz w:val="24"/>
          <w:szCs w:val="24"/>
        </w:rPr>
      </w:pPr>
      <w:r>
        <w:rPr>
          <w:rFonts w:eastAsia="SimSun"/>
          <w:sz w:val="24"/>
          <w:szCs w:val="24"/>
        </w:rPr>
        <w:t>Inicialmente, os insetos verdes têm vantagem por se camuflarem nas folhas. Com a seca, o ambiente muda e os insetos marrons passam a ter maior camuflagem. Assim, eles sobrevivem mais e se reproduzem mais. Ao longo do tempo, a proporção de insetos marrons tende a aumentar na população.</w:t>
      </w:r>
    </w:p>
    <w:sectPr w:rsidR="00250A98">
      <w:type w:val="continuous"/>
      <w:pgSz w:w="11906" w:h="16838"/>
      <w:pgMar w:top="562" w:right="562" w:bottom="706" w:left="677" w:header="709" w:footer="567" w:gutter="0"/>
      <w:pgBorders w:offsetFrom="page">
        <w:top w:val="single" w:sz="18" w:space="24" w:color="auto"/>
        <w:left w:val="single" w:sz="18" w:space="24" w:color="auto"/>
        <w:bottom w:val="single" w:sz="18" w:space="24" w:color="auto"/>
        <w:right w:val="single" w:sz="18" w:space="24" w:color="auto"/>
      </w:pgBorders>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Arial, Tahoma, Helvetica, FreeS">
    <w:altName w:val="Times New Roman"/>
    <w:charset w:val="00"/>
    <w:family w:val="auto"/>
    <w:pitch w:val="default"/>
  </w:font>
  <w:font w:name="Franklin Gothic Medium">
    <w:panose1 w:val="020B060302010202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E8632B1"/>
    <w:multiLevelType w:val="singleLevel"/>
    <w:tmpl w:val="FE8632B1"/>
    <w:lvl w:ilvl="0">
      <w:start w:val="1"/>
      <w:numFmt w:val="decimal"/>
      <w:suff w:val="space"/>
      <w:lvlText w:val="%1-"/>
      <w:lvlJc w:val="left"/>
    </w:lvl>
  </w:abstractNum>
  <w:abstractNum w:abstractNumId="1" w15:restartNumberingAfterBreak="0">
    <w:nsid w:val="2D330CBA"/>
    <w:multiLevelType w:val="singleLevel"/>
    <w:tmpl w:val="2D330CBA"/>
    <w:lvl w:ilvl="0">
      <w:start w:val="1"/>
      <w:numFmt w:val="decimal"/>
      <w:lvlText w:val="%1."/>
      <w:lvlJc w:val="left"/>
      <w:pPr>
        <w:tabs>
          <w:tab w:val="left" w:pos="312"/>
        </w:tabs>
      </w:pPr>
      <w:rPr>
        <w:rFonts w:hint="default"/>
        <w:b/>
        <w:bCs/>
      </w:rPr>
    </w:lvl>
  </w:abstractNum>
  <w:num w:numId="1" w16cid:durableId="694618245">
    <w:abstractNumId w:val="1"/>
  </w:num>
  <w:num w:numId="2" w16cid:durableId="2133472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8C4"/>
    <w:rsid w:val="00002CBD"/>
    <w:rsid w:val="0000674B"/>
    <w:rsid w:val="000106CF"/>
    <w:rsid w:val="00017B9E"/>
    <w:rsid w:val="00017EB1"/>
    <w:rsid w:val="00021556"/>
    <w:rsid w:val="00024570"/>
    <w:rsid w:val="0002499B"/>
    <w:rsid w:val="000427E2"/>
    <w:rsid w:val="000442E5"/>
    <w:rsid w:val="00046A20"/>
    <w:rsid w:val="000524EF"/>
    <w:rsid w:val="00054A35"/>
    <w:rsid w:val="00054F73"/>
    <w:rsid w:val="0006434C"/>
    <w:rsid w:val="000660B1"/>
    <w:rsid w:val="0006702A"/>
    <w:rsid w:val="00071BB6"/>
    <w:rsid w:val="00072C8B"/>
    <w:rsid w:val="00081AC9"/>
    <w:rsid w:val="00082291"/>
    <w:rsid w:val="00096685"/>
    <w:rsid w:val="00097B41"/>
    <w:rsid w:val="000A7D60"/>
    <w:rsid w:val="000B0C67"/>
    <w:rsid w:val="000B0D46"/>
    <w:rsid w:val="000B1A3C"/>
    <w:rsid w:val="000B626E"/>
    <w:rsid w:val="000C103F"/>
    <w:rsid w:val="000D404C"/>
    <w:rsid w:val="000D70E1"/>
    <w:rsid w:val="000E15D0"/>
    <w:rsid w:val="000E2059"/>
    <w:rsid w:val="000E3E2A"/>
    <w:rsid w:val="000F0500"/>
    <w:rsid w:val="000F21D0"/>
    <w:rsid w:val="000F484D"/>
    <w:rsid w:val="000F70BA"/>
    <w:rsid w:val="00112357"/>
    <w:rsid w:val="001146DE"/>
    <w:rsid w:val="001146E1"/>
    <w:rsid w:val="00121577"/>
    <w:rsid w:val="00124A37"/>
    <w:rsid w:val="0012561D"/>
    <w:rsid w:val="00131757"/>
    <w:rsid w:val="00131F62"/>
    <w:rsid w:val="001361A2"/>
    <w:rsid w:val="00143A19"/>
    <w:rsid w:val="00163E99"/>
    <w:rsid w:val="0017149F"/>
    <w:rsid w:val="001755F7"/>
    <w:rsid w:val="00183BE7"/>
    <w:rsid w:val="001927EC"/>
    <w:rsid w:val="00196C38"/>
    <w:rsid w:val="001A37CD"/>
    <w:rsid w:val="001A6D37"/>
    <w:rsid w:val="001C1541"/>
    <w:rsid w:val="001D0A04"/>
    <w:rsid w:val="001D4E07"/>
    <w:rsid w:val="001D6C2E"/>
    <w:rsid w:val="001D6F59"/>
    <w:rsid w:val="001E560A"/>
    <w:rsid w:val="001F01D3"/>
    <w:rsid w:val="001F493D"/>
    <w:rsid w:val="001F7E0E"/>
    <w:rsid w:val="002113BC"/>
    <w:rsid w:val="002146F6"/>
    <w:rsid w:val="00217C8F"/>
    <w:rsid w:val="00227783"/>
    <w:rsid w:val="002309F1"/>
    <w:rsid w:val="002400E3"/>
    <w:rsid w:val="00242F98"/>
    <w:rsid w:val="0024405A"/>
    <w:rsid w:val="00245513"/>
    <w:rsid w:val="00250A98"/>
    <w:rsid w:val="00260050"/>
    <w:rsid w:val="00260B16"/>
    <w:rsid w:val="00284043"/>
    <w:rsid w:val="00294B5C"/>
    <w:rsid w:val="00297A80"/>
    <w:rsid w:val="002A6EF6"/>
    <w:rsid w:val="002B1B12"/>
    <w:rsid w:val="002B31D4"/>
    <w:rsid w:val="002C2FC1"/>
    <w:rsid w:val="002C40C4"/>
    <w:rsid w:val="002D22CA"/>
    <w:rsid w:val="002D4551"/>
    <w:rsid w:val="002D6688"/>
    <w:rsid w:val="002D6A33"/>
    <w:rsid w:val="002E175D"/>
    <w:rsid w:val="002E26B9"/>
    <w:rsid w:val="002E2AD2"/>
    <w:rsid w:val="002F7676"/>
    <w:rsid w:val="00300A95"/>
    <w:rsid w:val="00303854"/>
    <w:rsid w:val="00304477"/>
    <w:rsid w:val="0030534B"/>
    <w:rsid w:val="00313D07"/>
    <w:rsid w:val="00323F5A"/>
    <w:rsid w:val="00337F51"/>
    <w:rsid w:val="0034027E"/>
    <w:rsid w:val="00340398"/>
    <w:rsid w:val="003410D5"/>
    <w:rsid w:val="00343FC7"/>
    <w:rsid w:val="00350353"/>
    <w:rsid w:val="00351A08"/>
    <w:rsid w:val="00355A49"/>
    <w:rsid w:val="00356FDA"/>
    <w:rsid w:val="003601B9"/>
    <w:rsid w:val="00371C42"/>
    <w:rsid w:val="00373218"/>
    <w:rsid w:val="003732D1"/>
    <w:rsid w:val="00374337"/>
    <w:rsid w:val="003748A1"/>
    <w:rsid w:val="003775F5"/>
    <w:rsid w:val="00384F6D"/>
    <w:rsid w:val="003A55D0"/>
    <w:rsid w:val="003A7370"/>
    <w:rsid w:val="003B7BC8"/>
    <w:rsid w:val="003C2C15"/>
    <w:rsid w:val="003C50C2"/>
    <w:rsid w:val="003E0383"/>
    <w:rsid w:val="003E04E1"/>
    <w:rsid w:val="003E14F7"/>
    <w:rsid w:val="003E49DF"/>
    <w:rsid w:val="003E67C2"/>
    <w:rsid w:val="003F0CED"/>
    <w:rsid w:val="003F5C6A"/>
    <w:rsid w:val="003F6159"/>
    <w:rsid w:val="00406975"/>
    <w:rsid w:val="00407C3B"/>
    <w:rsid w:val="00412F79"/>
    <w:rsid w:val="00413B40"/>
    <w:rsid w:val="00415BDA"/>
    <w:rsid w:val="00424C79"/>
    <w:rsid w:val="00427124"/>
    <w:rsid w:val="004369CE"/>
    <w:rsid w:val="00437230"/>
    <w:rsid w:val="0044044B"/>
    <w:rsid w:val="0044252D"/>
    <w:rsid w:val="00450F29"/>
    <w:rsid w:val="0045220B"/>
    <w:rsid w:val="004667EB"/>
    <w:rsid w:val="004701EB"/>
    <w:rsid w:val="00471E14"/>
    <w:rsid w:val="004724DE"/>
    <w:rsid w:val="00476DB3"/>
    <w:rsid w:val="00484A3B"/>
    <w:rsid w:val="004869CE"/>
    <w:rsid w:val="00486CB7"/>
    <w:rsid w:val="0049076E"/>
    <w:rsid w:val="00495271"/>
    <w:rsid w:val="004A003F"/>
    <w:rsid w:val="004C237F"/>
    <w:rsid w:val="004C27C8"/>
    <w:rsid w:val="004C41D1"/>
    <w:rsid w:val="004D14BD"/>
    <w:rsid w:val="004D44D4"/>
    <w:rsid w:val="004D4621"/>
    <w:rsid w:val="004D7694"/>
    <w:rsid w:val="004E4392"/>
    <w:rsid w:val="004E5DB7"/>
    <w:rsid w:val="004E6416"/>
    <w:rsid w:val="004F1B76"/>
    <w:rsid w:val="00501578"/>
    <w:rsid w:val="0051006B"/>
    <w:rsid w:val="00516936"/>
    <w:rsid w:val="00520E86"/>
    <w:rsid w:val="00522EBC"/>
    <w:rsid w:val="0052309E"/>
    <w:rsid w:val="005346FF"/>
    <w:rsid w:val="00534DA7"/>
    <w:rsid w:val="00535C33"/>
    <w:rsid w:val="005377BE"/>
    <w:rsid w:val="00547522"/>
    <w:rsid w:val="0056610E"/>
    <w:rsid w:val="005808C4"/>
    <w:rsid w:val="00592D05"/>
    <w:rsid w:val="005A0A39"/>
    <w:rsid w:val="005A57B8"/>
    <w:rsid w:val="005B0FC6"/>
    <w:rsid w:val="005B36C1"/>
    <w:rsid w:val="005B757B"/>
    <w:rsid w:val="005C4E4B"/>
    <w:rsid w:val="005D19B5"/>
    <w:rsid w:val="005D364E"/>
    <w:rsid w:val="005D7A6F"/>
    <w:rsid w:val="005E2D16"/>
    <w:rsid w:val="005F0638"/>
    <w:rsid w:val="005F0EE7"/>
    <w:rsid w:val="005F738C"/>
    <w:rsid w:val="00604CAD"/>
    <w:rsid w:val="00607846"/>
    <w:rsid w:val="00607CB8"/>
    <w:rsid w:val="00610F8C"/>
    <w:rsid w:val="00612E05"/>
    <w:rsid w:val="0061711D"/>
    <w:rsid w:val="00622659"/>
    <w:rsid w:val="00627117"/>
    <w:rsid w:val="0063138E"/>
    <w:rsid w:val="0063168A"/>
    <w:rsid w:val="00631C94"/>
    <w:rsid w:val="0064540C"/>
    <w:rsid w:val="00663CC0"/>
    <w:rsid w:val="0066700A"/>
    <w:rsid w:val="00671461"/>
    <w:rsid w:val="00672586"/>
    <w:rsid w:val="00680059"/>
    <w:rsid w:val="00686B9D"/>
    <w:rsid w:val="00692401"/>
    <w:rsid w:val="00692CEE"/>
    <w:rsid w:val="0069510C"/>
    <w:rsid w:val="00697B68"/>
    <w:rsid w:val="00697DA9"/>
    <w:rsid w:val="006A078F"/>
    <w:rsid w:val="006A4A88"/>
    <w:rsid w:val="006A4BC4"/>
    <w:rsid w:val="006B0012"/>
    <w:rsid w:val="006B12E7"/>
    <w:rsid w:val="006B44E3"/>
    <w:rsid w:val="006B5A5A"/>
    <w:rsid w:val="006B68CF"/>
    <w:rsid w:val="006C2453"/>
    <w:rsid w:val="006C5858"/>
    <w:rsid w:val="006C6936"/>
    <w:rsid w:val="006D4407"/>
    <w:rsid w:val="006D67C0"/>
    <w:rsid w:val="006D6FF1"/>
    <w:rsid w:val="006D7E2B"/>
    <w:rsid w:val="006E14B0"/>
    <w:rsid w:val="006E28D1"/>
    <w:rsid w:val="006E373A"/>
    <w:rsid w:val="006F2B2F"/>
    <w:rsid w:val="006F3B84"/>
    <w:rsid w:val="00702729"/>
    <w:rsid w:val="00713928"/>
    <w:rsid w:val="00713D27"/>
    <w:rsid w:val="007227EC"/>
    <w:rsid w:val="00725899"/>
    <w:rsid w:val="00727235"/>
    <w:rsid w:val="007361D6"/>
    <w:rsid w:val="00742F6E"/>
    <w:rsid w:val="00744FD9"/>
    <w:rsid w:val="007509EC"/>
    <w:rsid w:val="007572BF"/>
    <w:rsid w:val="00763B01"/>
    <w:rsid w:val="0076431F"/>
    <w:rsid w:val="007665C4"/>
    <w:rsid w:val="007668F9"/>
    <w:rsid w:val="00772B11"/>
    <w:rsid w:val="007740CB"/>
    <w:rsid w:val="0077494F"/>
    <w:rsid w:val="00774D6A"/>
    <w:rsid w:val="007754E1"/>
    <w:rsid w:val="00775758"/>
    <w:rsid w:val="00775D95"/>
    <w:rsid w:val="007773BF"/>
    <w:rsid w:val="007828DA"/>
    <w:rsid w:val="007839E8"/>
    <w:rsid w:val="007937E1"/>
    <w:rsid w:val="00794EE9"/>
    <w:rsid w:val="00795659"/>
    <w:rsid w:val="00796CE5"/>
    <w:rsid w:val="00797296"/>
    <w:rsid w:val="007A0572"/>
    <w:rsid w:val="007A1773"/>
    <w:rsid w:val="007A5F85"/>
    <w:rsid w:val="007A6997"/>
    <w:rsid w:val="007B2530"/>
    <w:rsid w:val="007B51ED"/>
    <w:rsid w:val="007B6B38"/>
    <w:rsid w:val="007C728E"/>
    <w:rsid w:val="007D2BDF"/>
    <w:rsid w:val="007D2D9B"/>
    <w:rsid w:val="007D4A01"/>
    <w:rsid w:val="007E1835"/>
    <w:rsid w:val="007E6B91"/>
    <w:rsid w:val="007E6DE8"/>
    <w:rsid w:val="007E71C9"/>
    <w:rsid w:val="007E7C78"/>
    <w:rsid w:val="007F12CF"/>
    <w:rsid w:val="00802315"/>
    <w:rsid w:val="00821DAE"/>
    <w:rsid w:val="0082255E"/>
    <w:rsid w:val="008503DB"/>
    <w:rsid w:val="00851408"/>
    <w:rsid w:val="0085374D"/>
    <w:rsid w:val="00856EE9"/>
    <w:rsid w:val="0086406A"/>
    <w:rsid w:val="00874F1E"/>
    <w:rsid w:val="0087683E"/>
    <w:rsid w:val="008774FC"/>
    <w:rsid w:val="008812D5"/>
    <w:rsid w:val="00887375"/>
    <w:rsid w:val="00893D83"/>
    <w:rsid w:val="00896E37"/>
    <w:rsid w:val="00897531"/>
    <w:rsid w:val="008A2C72"/>
    <w:rsid w:val="008A5C33"/>
    <w:rsid w:val="008B019A"/>
    <w:rsid w:val="008C2CF1"/>
    <w:rsid w:val="008C463A"/>
    <w:rsid w:val="008C6C91"/>
    <w:rsid w:val="008D0DFF"/>
    <w:rsid w:val="008D583F"/>
    <w:rsid w:val="008D6E16"/>
    <w:rsid w:val="008E6687"/>
    <w:rsid w:val="008F3BE0"/>
    <w:rsid w:val="00906368"/>
    <w:rsid w:val="00925DDE"/>
    <w:rsid w:val="009345C1"/>
    <w:rsid w:val="00936849"/>
    <w:rsid w:val="0094056F"/>
    <w:rsid w:val="00944E39"/>
    <w:rsid w:val="00944E3A"/>
    <w:rsid w:val="00946E50"/>
    <w:rsid w:val="00952FBF"/>
    <w:rsid w:val="00956E14"/>
    <w:rsid w:val="00963847"/>
    <w:rsid w:val="00970989"/>
    <w:rsid w:val="00970E72"/>
    <w:rsid w:val="00973A6D"/>
    <w:rsid w:val="00982076"/>
    <w:rsid w:val="00992C4C"/>
    <w:rsid w:val="009957A0"/>
    <w:rsid w:val="00996D7C"/>
    <w:rsid w:val="009979E7"/>
    <w:rsid w:val="009A70D5"/>
    <w:rsid w:val="009B248A"/>
    <w:rsid w:val="009B43F4"/>
    <w:rsid w:val="009B4993"/>
    <w:rsid w:val="009C1C3A"/>
    <w:rsid w:val="009C6D87"/>
    <w:rsid w:val="009C7301"/>
    <w:rsid w:val="009D0636"/>
    <w:rsid w:val="009D5003"/>
    <w:rsid w:val="009D6118"/>
    <w:rsid w:val="009D6AAF"/>
    <w:rsid w:val="009E5A7D"/>
    <w:rsid w:val="009E7203"/>
    <w:rsid w:val="009F58F6"/>
    <w:rsid w:val="009F5C1C"/>
    <w:rsid w:val="009F5F31"/>
    <w:rsid w:val="00A01B45"/>
    <w:rsid w:val="00A05336"/>
    <w:rsid w:val="00A0691B"/>
    <w:rsid w:val="00A162F5"/>
    <w:rsid w:val="00A20741"/>
    <w:rsid w:val="00A25F7E"/>
    <w:rsid w:val="00A32F02"/>
    <w:rsid w:val="00A3704C"/>
    <w:rsid w:val="00A37D80"/>
    <w:rsid w:val="00A44880"/>
    <w:rsid w:val="00A47A1A"/>
    <w:rsid w:val="00A55E67"/>
    <w:rsid w:val="00A627C7"/>
    <w:rsid w:val="00A7105D"/>
    <w:rsid w:val="00A710D3"/>
    <w:rsid w:val="00A71D09"/>
    <w:rsid w:val="00A82E50"/>
    <w:rsid w:val="00A85847"/>
    <w:rsid w:val="00A863B5"/>
    <w:rsid w:val="00A90CBA"/>
    <w:rsid w:val="00A918C4"/>
    <w:rsid w:val="00A941DE"/>
    <w:rsid w:val="00A95838"/>
    <w:rsid w:val="00A97338"/>
    <w:rsid w:val="00A97AAA"/>
    <w:rsid w:val="00AA1368"/>
    <w:rsid w:val="00AA5939"/>
    <w:rsid w:val="00AA61A1"/>
    <w:rsid w:val="00AA699D"/>
    <w:rsid w:val="00AA70E4"/>
    <w:rsid w:val="00AD51C3"/>
    <w:rsid w:val="00AD5F8E"/>
    <w:rsid w:val="00AE0445"/>
    <w:rsid w:val="00AE06D7"/>
    <w:rsid w:val="00AE4116"/>
    <w:rsid w:val="00AE6509"/>
    <w:rsid w:val="00AF3E57"/>
    <w:rsid w:val="00B0287D"/>
    <w:rsid w:val="00B03F79"/>
    <w:rsid w:val="00B116E1"/>
    <w:rsid w:val="00B13D05"/>
    <w:rsid w:val="00B26614"/>
    <w:rsid w:val="00B30597"/>
    <w:rsid w:val="00B4013C"/>
    <w:rsid w:val="00B422A3"/>
    <w:rsid w:val="00B532EA"/>
    <w:rsid w:val="00B536F2"/>
    <w:rsid w:val="00B62F2E"/>
    <w:rsid w:val="00B64470"/>
    <w:rsid w:val="00B66869"/>
    <w:rsid w:val="00B732F5"/>
    <w:rsid w:val="00B81F42"/>
    <w:rsid w:val="00B8364C"/>
    <w:rsid w:val="00B91248"/>
    <w:rsid w:val="00B97E89"/>
    <w:rsid w:val="00BA4897"/>
    <w:rsid w:val="00BB5934"/>
    <w:rsid w:val="00BD4CAB"/>
    <w:rsid w:val="00BE12DD"/>
    <w:rsid w:val="00BE2DC3"/>
    <w:rsid w:val="00BE3071"/>
    <w:rsid w:val="00BE68D1"/>
    <w:rsid w:val="00BF0EA5"/>
    <w:rsid w:val="00BF2F59"/>
    <w:rsid w:val="00BF4110"/>
    <w:rsid w:val="00C06B8D"/>
    <w:rsid w:val="00C11769"/>
    <w:rsid w:val="00C14739"/>
    <w:rsid w:val="00C16ED1"/>
    <w:rsid w:val="00C17D4B"/>
    <w:rsid w:val="00C21DA3"/>
    <w:rsid w:val="00C22CEE"/>
    <w:rsid w:val="00C326E6"/>
    <w:rsid w:val="00C44EBD"/>
    <w:rsid w:val="00C4524C"/>
    <w:rsid w:val="00C47099"/>
    <w:rsid w:val="00C479F7"/>
    <w:rsid w:val="00C520FD"/>
    <w:rsid w:val="00C5237A"/>
    <w:rsid w:val="00C53476"/>
    <w:rsid w:val="00C55F8F"/>
    <w:rsid w:val="00C6084C"/>
    <w:rsid w:val="00C62576"/>
    <w:rsid w:val="00C63C66"/>
    <w:rsid w:val="00C6415C"/>
    <w:rsid w:val="00C64A39"/>
    <w:rsid w:val="00C66E07"/>
    <w:rsid w:val="00C82035"/>
    <w:rsid w:val="00C94194"/>
    <w:rsid w:val="00C97B51"/>
    <w:rsid w:val="00CA2DFF"/>
    <w:rsid w:val="00CB0752"/>
    <w:rsid w:val="00CB1B6C"/>
    <w:rsid w:val="00CC4F4C"/>
    <w:rsid w:val="00CC6043"/>
    <w:rsid w:val="00CC67A3"/>
    <w:rsid w:val="00CD60C6"/>
    <w:rsid w:val="00CE0BE7"/>
    <w:rsid w:val="00CE6BF1"/>
    <w:rsid w:val="00CF4BA6"/>
    <w:rsid w:val="00CF4EAE"/>
    <w:rsid w:val="00CF61B4"/>
    <w:rsid w:val="00CF6CBE"/>
    <w:rsid w:val="00D07229"/>
    <w:rsid w:val="00D12067"/>
    <w:rsid w:val="00D154D9"/>
    <w:rsid w:val="00D3105C"/>
    <w:rsid w:val="00D33BB8"/>
    <w:rsid w:val="00D36164"/>
    <w:rsid w:val="00D364BC"/>
    <w:rsid w:val="00D4079B"/>
    <w:rsid w:val="00D44E88"/>
    <w:rsid w:val="00D532C0"/>
    <w:rsid w:val="00D546D5"/>
    <w:rsid w:val="00D5570C"/>
    <w:rsid w:val="00D56499"/>
    <w:rsid w:val="00D63733"/>
    <w:rsid w:val="00D63AAC"/>
    <w:rsid w:val="00D74F07"/>
    <w:rsid w:val="00D80A10"/>
    <w:rsid w:val="00D82BD4"/>
    <w:rsid w:val="00D85AD7"/>
    <w:rsid w:val="00D900BE"/>
    <w:rsid w:val="00D90E23"/>
    <w:rsid w:val="00D92A04"/>
    <w:rsid w:val="00D95FC9"/>
    <w:rsid w:val="00D974A4"/>
    <w:rsid w:val="00DA0047"/>
    <w:rsid w:val="00DA0964"/>
    <w:rsid w:val="00DB1C04"/>
    <w:rsid w:val="00DB56A4"/>
    <w:rsid w:val="00DC6923"/>
    <w:rsid w:val="00DC7E1A"/>
    <w:rsid w:val="00DD605C"/>
    <w:rsid w:val="00DE42DA"/>
    <w:rsid w:val="00DF043B"/>
    <w:rsid w:val="00DF7C87"/>
    <w:rsid w:val="00E00F9F"/>
    <w:rsid w:val="00E0374D"/>
    <w:rsid w:val="00E04541"/>
    <w:rsid w:val="00E04ECB"/>
    <w:rsid w:val="00E06BE7"/>
    <w:rsid w:val="00E140E5"/>
    <w:rsid w:val="00E23CAA"/>
    <w:rsid w:val="00E27BF9"/>
    <w:rsid w:val="00E30605"/>
    <w:rsid w:val="00E31C96"/>
    <w:rsid w:val="00E33A9B"/>
    <w:rsid w:val="00E35789"/>
    <w:rsid w:val="00E4004C"/>
    <w:rsid w:val="00E443F3"/>
    <w:rsid w:val="00E45BB3"/>
    <w:rsid w:val="00E462DC"/>
    <w:rsid w:val="00E55A15"/>
    <w:rsid w:val="00E61504"/>
    <w:rsid w:val="00E623CE"/>
    <w:rsid w:val="00E63D33"/>
    <w:rsid w:val="00E64473"/>
    <w:rsid w:val="00E73A44"/>
    <w:rsid w:val="00E80769"/>
    <w:rsid w:val="00E962BF"/>
    <w:rsid w:val="00E9721B"/>
    <w:rsid w:val="00EC0DE7"/>
    <w:rsid w:val="00EC3739"/>
    <w:rsid w:val="00ED202F"/>
    <w:rsid w:val="00ED435F"/>
    <w:rsid w:val="00EE35FF"/>
    <w:rsid w:val="00EF03D4"/>
    <w:rsid w:val="00EF0DB3"/>
    <w:rsid w:val="00EF2A13"/>
    <w:rsid w:val="00EF3B0C"/>
    <w:rsid w:val="00EF6753"/>
    <w:rsid w:val="00F0161E"/>
    <w:rsid w:val="00F065B9"/>
    <w:rsid w:val="00F11D82"/>
    <w:rsid w:val="00F12AB4"/>
    <w:rsid w:val="00F14C8A"/>
    <w:rsid w:val="00F16D60"/>
    <w:rsid w:val="00F22399"/>
    <w:rsid w:val="00F22534"/>
    <w:rsid w:val="00F31263"/>
    <w:rsid w:val="00F312FA"/>
    <w:rsid w:val="00F33778"/>
    <w:rsid w:val="00F342FF"/>
    <w:rsid w:val="00F354F0"/>
    <w:rsid w:val="00F36435"/>
    <w:rsid w:val="00F3704F"/>
    <w:rsid w:val="00F4296E"/>
    <w:rsid w:val="00F429D5"/>
    <w:rsid w:val="00F44829"/>
    <w:rsid w:val="00F54264"/>
    <w:rsid w:val="00F73A6D"/>
    <w:rsid w:val="00F809DC"/>
    <w:rsid w:val="00F828A3"/>
    <w:rsid w:val="00F8531A"/>
    <w:rsid w:val="00F92047"/>
    <w:rsid w:val="00F94C39"/>
    <w:rsid w:val="00FA0365"/>
    <w:rsid w:val="00FA234C"/>
    <w:rsid w:val="00FA2654"/>
    <w:rsid w:val="00FA60B4"/>
    <w:rsid w:val="00FA75D9"/>
    <w:rsid w:val="00FC3AD4"/>
    <w:rsid w:val="00FC6F51"/>
    <w:rsid w:val="00FD1960"/>
    <w:rsid w:val="00FD2CC9"/>
    <w:rsid w:val="00FD56E2"/>
    <w:rsid w:val="00FD5739"/>
    <w:rsid w:val="00FD59BB"/>
    <w:rsid w:val="00FD7887"/>
    <w:rsid w:val="00FE5332"/>
    <w:rsid w:val="00FE58B2"/>
    <w:rsid w:val="02D7AA45"/>
    <w:rsid w:val="058D33B7"/>
    <w:rsid w:val="05F4D600"/>
    <w:rsid w:val="075AB2C9"/>
    <w:rsid w:val="08296AE2"/>
    <w:rsid w:val="0979A030"/>
    <w:rsid w:val="0F4F28A8"/>
    <w:rsid w:val="13FE7771"/>
    <w:rsid w:val="144A56A7"/>
    <w:rsid w:val="1703135B"/>
    <w:rsid w:val="1BCA178D"/>
    <w:rsid w:val="1E2F7C33"/>
    <w:rsid w:val="1F0578D9"/>
    <w:rsid w:val="237A34D0"/>
    <w:rsid w:val="27A4BAF1"/>
    <w:rsid w:val="2B0BD4D7"/>
    <w:rsid w:val="2DD4F309"/>
    <w:rsid w:val="4DAB167C"/>
    <w:rsid w:val="52DA2EBD"/>
    <w:rsid w:val="53C09AB9"/>
    <w:rsid w:val="56855FFD"/>
    <w:rsid w:val="5B9B4982"/>
    <w:rsid w:val="5C72AB33"/>
    <w:rsid w:val="60E0583C"/>
    <w:rsid w:val="62D917F0"/>
    <w:rsid w:val="6322761B"/>
    <w:rsid w:val="680EF9BC"/>
    <w:rsid w:val="6A34CFEE"/>
    <w:rsid w:val="6B7113D2"/>
    <w:rsid w:val="6EEB9A5A"/>
    <w:rsid w:val="7774B3AF"/>
    <w:rsid w:val="7F982576"/>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7FA2121"/>
  <w15:docId w15:val="{63ED3817-C150-4662-BE21-128EF2D43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rPr>
  </w:style>
  <w:style w:type="paragraph" w:styleId="Ttulo1">
    <w:name w:val="heading 1"/>
    <w:basedOn w:val="Normal"/>
    <w:next w:val="Normal"/>
    <w:qFormat/>
    <w:pPr>
      <w:keepNext/>
      <w:jc w:val="center"/>
      <w:outlineLvl w:val="0"/>
    </w:pPr>
    <w:rPr>
      <w:b/>
      <w:sz w:val="28"/>
    </w:rPr>
  </w:style>
  <w:style w:type="paragraph" w:styleId="Ttulo2">
    <w:name w:val="heading 2"/>
    <w:basedOn w:val="Normal"/>
    <w:next w:val="Normal"/>
    <w:link w:val="Ttulo2Char"/>
    <w:semiHidden/>
    <w:unhideWhenUsed/>
    <w:qFormat/>
    <w:pPr>
      <w:keepNext/>
      <w:keepLines/>
      <w:spacing w:before="40"/>
      <w:outlineLvl w:val="1"/>
    </w:pPr>
    <w:rPr>
      <w:rFonts w:ascii="Calibri Light" w:hAnsi="Calibri Light"/>
      <w:color w:val="2E74B5"/>
      <w:sz w:val="26"/>
      <w:szCs w:val="26"/>
    </w:rPr>
  </w:style>
  <w:style w:type="paragraph" w:styleId="Ttulo3">
    <w:name w:val="heading 3"/>
    <w:basedOn w:val="Normal"/>
    <w:next w:val="Normal"/>
    <w:link w:val="Ttulo3Char"/>
    <w:unhideWhenUsed/>
    <w:qFormat/>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Pr>
      <w:b/>
      <w:bCs/>
    </w:rPr>
  </w:style>
  <w:style w:type="character" w:styleId="nfase">
    <w:name w:val="Emphasis"/>
    <w:uiPriority w:val="20"/>
    <w:qFormat/>
    <w:rPr>
      <w:i/>
      <w:iCs/>
    </w:rPr>
  </w:style>
  <w:style w:type="character" w:styleId="Hyperlink">
    <w:name w:val="Hyperlink"/>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Cabealho">
    <w:name w:val="header"/>
    <w:basedOn w:val="Normal"/>
    <w:link w:val="CabealhoChar"/>
    <w:uiPriority w:val="99"/>
    <w:unhideWhenUsed/>
    <w:qFormat/>
    <w:pPr>
      <w:tabs>
        <w:tab w:val="center" w:pos="4252"/>
        <w:tab w:val="right" w:pos="8504"/>
      </w:tabs>
    </w:pPr>
    <w:rPr>
      <w:rFonts w:ascii="Arial" w:hAnsi="Arial"/>
      <w:sz w:val="22"/>
      <w:szCs w:val="22"/>
      <w:lang w:val="zh-CN" w:eastAsia="en-US"/>
    </w:rPr>
  </w:style>
  <w:style w:type="paragraph" w:styleId="Rodap">
    <w:name w:val="footer"/>
    <w:basedOn w:val="Normal"/>
    <w:link w:val="RodapChar"/>
    <w:unhideWhenUsed/>
    <w:qFormat/>
    <w:pPr>
      <w:tabs>
        <w:tab w:val="center" w:pos="4252"/>
        <w:tab w:val="right" w:pos="8504"/>
      </w:tabs>
    </w:pPr>
  </w:style>
  <w:style w:type="paragraph" w:styleId="Textodebalo">
    <w:name w:val="Balloon Text"/>
    <w:basedOn w:val="Normal"/>
    <w:semiHidden/>
    <w:qFormat/>
    <w:rPr>
      <w:rFonts w:ascii="Tahoma" w:hAnsi="Tahoma" w:cs="Tahoma"/>
      <w:sz w:val="16"/>
      <w:szCs w:val="16"/>
    </w:rPr>
  </w:style>
  <w:style w:type="table" w:styleId="Tabelacomgrade">
    <w:name w:val="Table Grid"/>
    <w:basedOn w:val="Tabela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Pr>
      <w:rFonts w:eastAsia="Times New Roman"/>
    </w:rPr>
  </w:style>
  <w:style w:type="character" w:customStyle="1" w:styleId="CabealhoChar">
    <w:name w:val="Cabeçalho Char"/>
    <w:link w:val="Cabealho"/>
    <w:uiPriority w:val="99"/>
    <w:rPr>
      <w:rFonts w:ascii="Arial" w:hAnsi="Arial"/>
      <w:sz w:val="22"/>
      <w:szCs w:val="22"/>
      <w:lang w:val="zh-CN" w:eastAsia="en-US"/>
    </w:rPr>
  </w:style>
  <w:style w:type="character" w:customStyle="1" w:styleId="apple-converted-space">
    <w:name w:val="apple-converted-space"/>
    <w:qFormat/>
  </w:style>
  <w:style w:type="paragraph" w:styleId="PargrafodaLista">
    <w:name w:val="List Paragraph"/>
    <w:basedOn w:val="Normal"/>
    <w:uiPriority w:val="34"/>
    <w:qFormat/>
    <w:pPr>
      <w:ind w:left="720"/>
      <w:contextualSpacing/>
    </w:pPr>
  </w:style>
  <w:style w:type="table" w:customStyle="1" w:styleId="GridTable2-Accent11">
    <w:name w:val="Grid Table 2 - Accent 11"/>
    <w:basedOn w:val="Tabelanormal"/>
    <w:uiPriority w:val="47"/>
    <w:qFormat/>
    <w:tblPr>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intro1">
    <w:name w:val="intro1"/>
    <w:basedOn w:val="Normal"/>
    <w:qFormat/>
    <w:pPr>
      <w:spacing w:before="100" w:beforeAutospacing="1" w:after="100" w:afterAutospacing="1" w:line="288" w:lineRule="atLeast"/>
    </w:pPr>
    <w:rPr>
      <w:sz w:val="34"/>
      <w:szCs w:val="34"/>
    </w:rPr>
  </w:style>
  <w:style w:type="character" w:customStyle="1" w:styleId="Ttulo2Char">
    <w:name w:val="Título 2 Char"/>
    <w:link w:val="Ttulo2"/>
    <w:semiHidden/>
    <w:qFormat/>
    <w:rPr>
      <w:rFonts w:ascii="Calibri Light" w:eastAsia="Times New Roman" w:hAnsi="Calibri Light" w:cs="Times New Roman"/>
      <w:color w:val="2E74B5"/>
      <w:sz w:val="26"/>
      <w:szCs w:val="26"/>
    </w:rPr>
  </w:style>
  <w:style w:type="character" w:customStyle="1" w:styleId="titulocinza">
    <w:name w:val="titulocinza"/>
    <w:basedOn w:val="Fontepargpadro"/>
    <w:qFormat/>
  </w:style>
  <w:style w:type="paragraph" w:customStyle="1" w:styleId="address">
    <w:name w:val="address"/>
    <w:basedOn w:val="Normal"/>
    <w:qFormat/>
    <w:pPr>
      <w:spacing w:before="100" w:beforeAutospacing="1" w:after="100" w:afterAutospacing="1"/>
    </w:pPr>
    <w:rPr>
      <w:sz w:val="24"/>
      <w:szCs w:val="24"/>
    </w:rPr>
  </w:style>
  <w:style w:type="character" w:customStyle="1" w:styleId="apple-style-span">
    <w:name w:val="apple-style-span"/>
    <w:basedOn w:val="Fontepargpadro"/>
    <w:qFormat/>
  </w:style>
  <w:style w:type="paragraph" w:customStyle="1" w:styleId="cinza2">
    <w:name w:val="cinza2"/>
    <w:basedOn w:val="Normal"/>
    <w:qFormat/>
    <w:pPr>
      <w:spacing w:before="100" w:beforeAutospacing="1" w:after="100" w:afterAutospacing="1"/>
    </w:pPr>
    <w:rPr>
      <w:sz w:val="24"/>
      <w:szCs w:val="24"/>
    </w:rPr>
  </w:style>
  <w:style w:type="paragraph" w:customStyle="1" w:styleId="texto">
    <w:name w:val="texto"/>
    <w:basedOn w:val="Normal"/>
    <w:qFormat/>
    <w:pPr>
      <w:spacing w:before="100" w:beforeAutospacing="1" w:after="100" w:afterAutospacing="1"/>
    </w:pPr>
    <w:rPr>
      <w:sz w:val="24"/>
      <w:szCs w:val="24"/>
    </w:rPr>
  </w:style>
  <w:style w:type="character" w:customStyle="1" w:styleId="RodapChar">
    <w:name w:val="Rodapé Char"/>
    <w:basedOn w:val="Fontepargpadro"/>
    <w:link w:val="Rodap"/>
    <w:qFormat/>
  </w:style>
  <w:style w:type="character" w:customStyle="1" w:styleId="Ttulo3Char">
    <w:name w:val="Título 3 Char"/>
    <w:link w:val="Ttulo3"/>
    <w:qFormat/>
    <w:rPr>
      <w:rFonts w:ascii="Calibri Light" w:eastAsia="Times New Roman" w:hAnsi="Calibri Light" w:cs="Times New Roman"/>
      <w:b/>
      <w:bCs/>
      <w:sz w:val="26"/>
      <w:szCs w:val="26"/>
    </w:rPr>
  </w:style>
  <w:style w:type="character" w:customStyle="1" w:styleId="MenoPendente1">
    <w:name w:val="Menção Pendente1"/>
    <w:uiPriority w:val="99"/>
    <w:semiHidden/>
    <w:unhideWhenUsed/>
    <w:qFormat/>
    <w:rPr>
      <w:color w:val="605E5C"/>
      <w:shd w:val="clear" w:color="auto" w:fill="E1DFDD"/>
    </w:rPr>
  </w:style>
  <w:style w:type="character" w:styleId="TextodoEspaoReservado">
    <w:name w:val="Placeholder Text"/>
    <w:basedOn w:val="Fontepargpadro"/>
    <w:uiPriority w:val="99"/>
    <w:semiHidden/>
    <w:qFormat/>
    <w:rPr>
      <w:color w:val="666666"/>
    </w:rPr>
  </w:style>
  <w:style w:type="character" w:customStyle="1" w:styleId="fontstyle01">
    <w:name w:val="fontstyle01"/>
    <w:basedOn w:val="Fontepargpadro"/>
    <w:qFormat/>
    <w:rPr>
      <w:rFonts w:ascii="Arial" w:hAnsi="Arial" w:cs="Arial" w:hint="default"/>
      <w:color w:val="000000"/>
      <w:sz w:val="52"/>
      <w:szCs w:val="52"/>
    </w:rPr>
  </w:style>
  <w:style w:type="paragraph" w:customStyle="1" w:styleId="Standard">
    <w:name w:val="Standard"/>
    <w:qFormat/>
    <w:pPr>
      <w:widowControl w:val="0"/>
      <w:suppressAutoHyphens/>
      <w:autoSpaceDN w:val="0"/>
      <w:textAlignment w:val="baseline"/>
    </w:pPr>
    <w:rPr>
      <w:rFonts w:cs="Arial, Tahoma, Helvetica, Free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62EECC-0A7A-482C-B404-C7DABAF08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1005</Words>
  <Characters>5430</Characters>
  <Application>Microsoft Office Word</Application>
  <DocSecurity>0</DocSecurity>
  <Lines>45</Lines>
  <Paragraphs>12</Paragraphs>
  <ScaleCrop>false</ScaleCrop>
  <Company>Hewlett-Packard Company</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CEMP  -  Centro Educacional Marapendi</dc:title>
  <dc:creator>CEMP</dc:creator>
  <cp:lastModifiedBy>Coordenacao fund II e Ens. Médio</cp:lastModifiedBy>
  <cp:revision>2</cp:revision>
  <cp:lastPrinted>2022-10-14T10:43:00Z</cp:lastPrinted>
  <dcterms:created xsi:type="dcterms:W3CDTF">2026-04-29T16:09:00Z</dcterms:created>
  <dcterms:modified xsi:type="dcterms:W3CDTF">2026-04-29T16:09:00Z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TemplateDocerSaveRecord">
    <vt:lpwstr>eyJoZGlkIjoiYjk5ODM0YmMxOWJiYWQyNDU4MGIzYWRmYTA0ZmI5NDcifQ==</vt:lpwstr>
  </property>
  <property fmtid="{D5CDD505-2E9C-101B-9397-08002B2CF9AE}" pid="4" name="KSOProductBuildVer">
    <vt:lpwstr>1046-12.1.0.25242</vt:lpwstr>
  </property>
  <property fmtid="{D5CDD505-2E9C-101B-9397-08002B2CF9AE}" pid="5" name="ICV">
    <vt:lpwstr>0030B4952C314782871AF12A06B3952F_13</vt:lpwstr>
  </property>
</Properties>
</file>