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CF2B" w14:textId="77777777" w:rsidR="007E4252" w:rsidRDefault="001E0B7F">
      <w:pPr>
        <w:spacing w:before="31"/>
        <w:ind w:left="4329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anchor distT="0" distB="0" distL="0" distR="0" simplePos="0" relativeHeight="15729664" behindDoc="0" locked="0" layoutInCell="1" allowOverlap="1" wp14:anchorId="0C1878D5" wp14:editId="21E04A0A">
            <wp:simplePos x="0" y="0"/>
            <wp:positionH relativeFrom="page">
              <wp:posOffset>598282</wp:posOffset>
            </wp:positionH>
            <wp:positionV relativeFrom="paragraph">
              <wp:posOffset>17144</wp:posOffset>
            </wp:positionV>
            <wp:extent cx="405017" cy="7429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17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noProof/>
        </w:rPr>
        <w:drawing>
          <wp:anchor distT="0" distB="0" distL="0" distR="0" simplePos="0" relativeHeight="487557120" behindDoc="1" locked="0" layoutInCell="1" allowOverlap="1" wp14:anchorId="34852020" wp14:editId="722E31D4">
            <wp:simplePos x="0" y="0"/>
            <wp:positionH relativeFrom="page">
              <wp:posOffset>6461125</wp:posOffset>
            </wp:positionH>
            <wp:positionV relativeFrom="paragraph">
              <wp:posOffset>112394</wp:posOffset>
            </wp:positionV>
            <wp:extent cx="514350" cy="10858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</w:rPr>
        <w:t>CEMP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–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Centro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Educacional</w:t>
      </w:r>
      <w:r>
        <w:rPr>
          <w:rFonts w:ascii="Calibri" w:hAnsi="Calibri"/>
          <w:b/>
          <w:spacing w:val="38"/>
        </w:rPr>
        <w:t xml:space="preserve"> </w:t>
      </w:r>
      <w:r>
        <w:rPr>
          <w:rFonts w:ascii="Calibri" w:hAnsi="Calibri"/>
          <w:b/>
          <w:spacing w:val="-2"/>
        </w:rPr>
        <w:t>Marapendi</w:t>
      </w:r>
    </w:p>
    <w:p w14:paraId="1334A4FA" w14:textId="77777777" w:rsidR="007E4252" w:rsidRDefault="001E0B7F">
      <w:pPr>
        <w:tabs>
          <w:tab w:val="left" w:pos="5023"/>
          <w:tab w:val="left" w:pos="7633"/>
          <w:tab w:val="left" w:pos="8382"/>
          <w:tab w:val="left" w:pos="9871"/>
        </w:tabs>
        <w:spacing w:before="181" w:line="400" w:lineRule="auto"/>
        <w:ind w:left="1335" w:right="1196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13A99C8" wp14:editId="702A92F3">
                <wp:simplePos x="0" y="0"/>
                <wp:positionH relativeFrom="page">
                  <wp:posOffset>3530600</wp:posOffset>
                </wp:positionH>
                <wp:positionV relativeFrom="paragraph">
                  <wp:posOffset>489232</wp:posOffset>
                </wp:positionV>
                <wp:extent cx="508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7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0FE4E" id="Graphic 3" o:spid="_x0000_s1026" style="position:absolute;margin-left:278pt;margin-top:38.5pt;width: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" path="m,l50799,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</w:rPr>
        <w:t xml:space="preserve">Nome: </w:t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80"/>
        </w:rPr>
        <w:t xml:space="preserve"> </w:t>
      </w:r>
      <w:r>
        <w:rPr>
          <w:rFonts w:ascii="Calibri"/>
          <w:b/>
        </w:rPr>
        <w:t>Data:10/06/ 2026. Professor(a): Gilberto L. Andrade</w:t>
      </w:r>
      <w:r>
        <w:rPr>
          <w:rFonts w:ascii="Calibri"/>
          <w:b/>
        </w:rPr>
        <w:tab/>
        <w:t>8</w:t>
      </w:r>
      <w:r>
        <w:rPr>
          <w:rFonts w:ascii="Calibri"/>
          <w:b/>
          <w:vertAlign w:val="superscript"/>
        </w:rPr>
        <w:t>o</w:t>
      </w:r>
      <w:r>
        <w:rPr>
          <w:rFonts w:ascii="Calibri"/>
          <w:b/>
        </w:rPr>
        <w:t xml:space="preserve"> Ano do Ensino Fundamental II</w:t>
      </w:r>
      <w:r>
        <w:rPr>
          <w:rFonts w:ascii="Calibri"/>
          <w:b/>
        </w:rPr>
        <w:tab/>
        <w:t>Turma</w:t>
      </w:r>
      <w:r>
        <w:rPr>
          <w:rFonts w:ascii="Calibri"/>
          <w:b/>
          <w:spacing w:val="80"/>
          <w:w w:val="150"/>
        </w:rPr>
        <w:t xml:space="preserve"> </w:t>
      </w:r>
      <w:r>
        <w:rPr>
          <w:rFonts w:ascii="Calibri"/>
          <w:b/>
        </w:rPr>
        <w:t xml:space="preserve">: </w:t>
      </w:r>
      <w:r>
        <w:rPr>
          <w:u w:val="thick"/>
        </w:rPr>
        <w:tab/>
      </w:r>
    </w:p>
    <w:p w14:paraId="65A9C423" w14:textId="77777777" w:rsidR="007E4252" w:rsidRDefault="007E4252">
      <w:pPr>
        <w:pStyle w:val="Corpodetexto"/>
        <w:rPr>
          <w:sz w:val="20"/>
        </w:rPr>
      </w:pPr>
    </w:p>
    <w:p w14:paraId="3CD67132" w14:textId="77777777" w:rsidR="007E4252" w:rsidRDefault="007E4252">
      <w:pPr>
        <w:pStyle w:val="Corpodetexto"/>
        <w:rPr>
          <w:sz w:val="20"/>
        </w:rPr>
      </w:pPr>
    </w:p>
    <w:p w14:paraId="09C15605" w14:textId="77777777" w:rsidR="007E4252" w:rsidRDefault="001E0B7F">
      <w:pPr>
        <w:pStyle w:val="Corpodetexto"/>
        <w:spacing w:before="6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2C5479E0" wp14:editId="3FD45B1F">
            <wp:simplePos x="0" y="0"/>
            <wp:positionH relativeFrom="page">
              <wp:posOffset>317500</wp:posOffset>
            </wp:positionH>
            <wp:positionV relativeFrom="paragraph">
              <wp:posOffset>202420</wp:posOffset>
            </wp:positionV>
            <wp:extent cx="6926341" cy="38214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6341" cy="382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0DC2E6" w14:textId="77777777" w:rsidR="007E4252" w:rsidRDefault="007E4252">
      <w:pPr>
        <w:pStyle w:val="Corpodetexto"/>
        <w:spacing w:before="167"/>
      </w:pPr>
    </w:p>
    <w:p w14:paraId="7FFADD86" w14:textId="77777777" w:rsidR="007E4252" w:rsidRDefault="001E0B7F">
      <w:pPr>
        <w:pStyle w:val="PargrafodaLista"/>
        <w:numPr>
          <w:ilvl w:val="0"/>
          <w:numId w:val="1"/>
        </w:numPr>
        <w:tabs>
          <w:tab w:val="left" w:pos="1143"/>
          <w:tab w:val="left" w:pos="1145"/>
        </w:tabs>
        <w:ind w:left="1145" w:right="295"/>
        <w:jc w:val="both"/>
        <w:rPr>
          <w:sz w:val="32"/>
        </w:rPr>
      </w:pPr>
      <w:r>
        <w:rPr>
          <w:sz w:val="27"/>
        </w:rPr>
        <w:t>Certo dia, Isabela e Ana Beatriz saíram para vender pastéis na praia. Elas tinham</w:t>
      </w:r>
      <w:r>
        <w:rPr>
          <w:spacing w:val="-3"/>
          <w:sz w:val="27"/>
        </w:rPr>
        <w:t xml:space="preserve"> </w:t>
      </w:r>
      <w:r>
        <w:rPr>
          <w:sz w:val="27"/>
        </w:rPr>
        <w:t>juntas 460 pastéis. No final do dia, verificou-se que Isabela conseguiu vender 3/5 dos pastéis que levara e Ana Beatriz 5/8 dos pastéis que levara.</w:t>
      </w:r>
    </w:p>
    <w:p w14:paraId="56115411" w14:textId="77777777" w:rsidR="007E4252" w:rsidRDefault="007E4252">
      <w:pPr>
        <w:pStyle w:val="Corpodetexto"/>
      </w:pPr>
    </w:p>
    <w:p w14:paraId="71D2E9B6" w14:textId="77777777" w:rsidR="007E4252" w:rsidRDefault="001E0B7F">
      <w:pPr>
        <w:pStyle w:val="Corpodetexto"/>
        <w:ind w:left="1145" w:right="160"/>
        <w:jc w:val="both"/>
      </w:pPr>
      <w:r>
        <w:t>Ao final do dia, o número de pastéis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restou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Ana</w:t>
      </w:r>
      <w:r>
        <w:rPr>
          <w:spacing w:val="-2"/>
        </w:rPr>
        <w:t xml:space="preserve"> </w:t>
      </w:r>
      <w:r>
        <w:t>Beatriz</w:t>
      </w:r>
      <w:r>
        <w:rPr>
          <w:spacing w:val="-2"/>
        </w:rPr>
        <w:t xml:space="preserve"> </w:t>
      </w:r>
      <w:r>
        <w:t>era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metade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número de pastéis que restou para Isabela.</w:t>
      </w:r>
    </w:p>
    <w:p w14:paraId="435CEDA4" w14:textId="77777777" w:rsidR="007E4252" w:rsidRDefault="007E4252">
      <w:pPr>
        <w:pStyle w:val="Corpodetexto"/>
      </w:pPr>
    </w:p>
    <w:p w14:paraId="5F15969A" w14:textId="77777777" w:rsidR="007E4252" w:rsidRDefault="001E0B7F">
      <w:pPr>
        <w:pStyle w:val="Corpodetexto"/>
        <w:ind w:left="1145"/>
        <w:jc w:val="both"/>
      </w:pPr>
      <w:r>
        <w:t>Determine</w:t>
      </w:r>
      <w:r>
        <w:rPr>
          <w:spacing w:val="-2"/>
        </w:rPr>
        <w:t xml:space="preserve"> </w:t>
      </w:r>
      <w:r>
        <w:t xml:space="preserve">o número de pastéis que Ana Beatriz levou para </w:t>
      </w:r>
      <w:r>
        <w:rPr>
          <w:spacing w:val="-2"/>
        </w:rPr>
        <w:t>vender.</w:t>
      </w:r>
    </w:p>
    <w:p w14:paraId="5A3F6C9B" w14:textId="77777777" w:rsidR="007E4252" w:rsidRDefault="007E4252">
      <w:pPr>
        <w:pStyle w:val="Corpodetexto"/>
      </w:pPr>
    </w:p>
    <w:p w14:paraId="4E366E45" w14:textId="77777777" w:rsidR="007E4252" w:rsidRDefault="007E4252">
      <w:pPr>
        <w:pStyle w:val="Corpodetexto"/>
      </w:pPr>
    </w:p>
    <w:p w14:paraId="19311F7D" w14:textId="77777777" w:rsidR="007E4252" w:rsidRDefault="007E4252">
      <w:pPr>
        <w:pStyle w:val="Corpodetexto"/>
      </w:pPr>
    </w:p>
    <w:p w14:paraId="0C91D0C3" w14:textId="77777777" w:rsidR="007E4252" w:rsidRDefault="001E0B7F">
      <w:pPr>
        <w:pStyle w:val="PargrafodaLista"/>
        <w:numPr>
          <w:ilvl w:val="0"/>
          <w:numId w:val="1"/>
        </w:numPr>
        <w:tabs>
          <w:tab w:val="left" w:pos="1145"/>
        </w:tabs>
        <w:ind w:left="1145"/>
        <w:jc w:val="both"/>
        <w:rPr>
          <w:sz w:val="27"/>
        </w:rPr>
      </w:pPr>
      <w:r>
        <w:rPr>
          <w:sz w:val="27"/>
        </w:rPr>
        <w:t>Somando-se 3 ao numerador</w:t>
      </w:r>
      <w:r>
        <w:rPr>
          <w:spacing w:val="-3"/>
          <w:sz w:val="27"/>
        </w:rPr>
        <w:t xml:space="preserve"> </w:t>
      </w:r>
      <w:r>
        <w:rPr>
          <w:sz w:val="27"/>
        </w:rPr>
        <w:t>de</w:t>
      </w:r>
      <w:r>
        <w:rPr>
          <w:spacing w:val="-3"/>
          <w:sz w:val="27"/>
        </w:rPr>
        <w:t xml:space="preserve"> </w:t>
      </w:r>
      <w:r>
        <w:rPr>
          <w:sz w:val="27"/>
        </w:rPr>
        <w:t>uma</w:t>
      </w:r>
      <w:r>
        <w:rPr>
          <w:spacing w:val="-3"/>
          <w:sz w:val="27"/>
        </w:rPr>
        <w:t xml:space="preserve"> </w:t>
      </w:r>
      <w:r>
        <w:rPr>
          <w:sz w:val="27"/>
        </w:rPr>
        <w:t>fração,</w:t>
      </w:r>
      <w:r>
        <w:rPr>
          <w:spacing w:val="-3"/>
          <w:sz w:val="27"/>
        </w:rPr>
        <w:t xml:space="preserve"> </w:t>
      </w:r>
      <w:r>
        <w:rPr>
          <w:sz w:val="27"/>
        </w:rPr>
        <w:t>ela</w:t>
      </w:r>
      <w:r>
        <w:rPr>
          <w:spacing w:val="-3"/>
          <w:sz w:val="27"/>
        </w:rPr>
        <w:t xml:space="preserve"> </w:t>
      </w:r>
      <w:r>
        <w:rPr>
          <w:sz w:val="27"/>
        </w:rPr>
        <w:t>se</w:t>
      </w:r>
      <w:r>
        <w:rPr>
          <w:spacing w:val="-3"/>
          <w:sz w:val="27"/>
        </w:rPr>
        <w:t xml:space="preserve"> </w:t>
      </w:r>
      <w:r>
        <w:rPr>
          <w:sz w:val="27"/>
        </w:rPr>
        <w:t>torna</w:t>
      </w:r>
      <w:r>
        <w:rPr>
          <w:spacing w:val="-3"/>
          <w:sz w:val="27"/>
        </w:rPr>
        <w:t xml:space="preserve"> </w:t>
      </w:r>
      <w:r>
        <w:rPr>
          <w:sz w:val="27"/>
        </w:rPr>
        <w:t>equivalente</w:t>
      </w:r>
      <w:r>
        <w:rPr>
          <w:spacing w:val="-3"/>
          <w:sz w:val="27"/>
        </w:rPr>
        <w:t xml:space="preserve"> </w:t>
      </w:r>
      <w:r>
        <w:rPr>
          <w:sz w:val="27"/>
        </w:rPr>
        <w:t>a</w:t>
      </w:r>
      <w:r>
        <w:rPr>
          <w:spacing w:val="-3"/>
          <w:sz w:val="27"/>
        </w:rPr>
        <w:t xml:space="preserve"> </w:t>
      </w:r>
      <w:r>
        <w:rPr>
          <w:sz w:val="27"/>
        </w:rPr>
        <w:t>1;</w:t>
      </w:r>
      <w:r>
        <w:rPr>
          <w:spacing w:val="-3"/>
          <w:sz w:val="27"/>
        </w:rPr>
        <w:t xml:space="preserve"> </w:t>
      </w:r>
      <w:r>
        <w:rPr>
          <w:sz w:val="27"/>
        </w:rPr>
        <w:t>somando-se</w:t>
      </w:r>
      <w:r>
        <w:rPr>
          <w:spacing w:val="-3"/>
          <w:sz w:val="27"/>
        </w:rPr>
        <w:t xml:space="preserve"> </w:t>
      </w:r>
      <w:r>
        <w:rPr>
          <w:sz w:val="27"/>
        </w:rPr>
        <w:t>3</w:t>
      </w:r>
      <w:r>
        <w:rPr>
          <w:spacing w:val="-3"/>
          <w:sz w:val="27"/>
        </w:rPr>
        <w:t xml:space="preserve"> </w:t>
      </w:r>
      <w:r>
        <w:rPr>
          <w:sz w:val="27"/>
        </w:rPr>
        <w:t>ao denominador, ela se torna equivalente a 2/3, determine qual é a fração.</w:t>
      </w:r>
    </w:p>
    <w:p w14:paraId="51026DDB" w14:textId="77777777" w:rsidR="007E4252" w:rsidRDefault="007E4252">
      <w:pPr>
        <w:pStyle w:val="Corpodetexto"/>
      </w:pPr>
    </w:p>
    <w:p w14:paraId="653D3A0E" w14:textId="77777777" w:rsidR="007E4252" w:rsidRDefault="007E4252">
      <w:pPr>
        <w:pStyle w:val="Corpodetexto"/>
      </w:pPr>
    </w:p>
    <w:p w14:paraId="78E92092" w14:textId="77777777" w:rsidR="007E4252" w:rsidRDefault="007E4252">
      <w:pPr>
        <w:pStyle w:val="Corpodetexto"/>
      </w:pPr>
    </w:p>
    <w:p w14:paraId="22937A0D" w14:textId="77777777" w:rsidR="007E4252" w:rsidRDefault="001E0B7F">
      <w:pPr>
        <w:pStyle w:val="PargrafodaLista"/>
        <w:numPr>
          <w:ilvl w:val="0"/>
          <w:numId w:val="1"/>
        </w:numPr>
        <w:tabs>
          <w:tab w:val="left" w:pos="1145"/>
        </w:tabs>
        <w:ind w:left="1145"/>
        <w:jc w:val="both"/>
        <w:rPr>
          <w:sz w:val="27"/>
        </w:rPr>
      </w:pPr>
      <w:r>
        <w:rPr>
          <w:sz w:val="27"/>
        </w:rPr>
        <w:t>Um cinema recebeu R$663,00 pela venda de ingressos durante uma única sessão. Nessa sessão, o número de ingressos vendidos para adultos foi o triplo do número de ingressos vendidos para crianças. O ingresso para adulto custava R$12,00 e o das crianças R$3,00.</w:t>
      </w:r>
    </w:p>
    <w:p w14:paraId="0EBE05B0" w14:textId="77777777" w:rsidR="007E4252" w:rsidRDefault="007E4252">
      <w:pPr>
        <w:pStyle w:val="Corpodetexto"/>
      </w:pPr>
    </w:p>
    <w:p w14:paraId="2AECF6EC" w14:textId="77777777" w:rsidR="007E4252" w:rsidRDefault="001E0B7F">
      <w:pPr>
        <w:pStyle w:val="Corpodetexto"/>
        <w:ind w:left="1145" w:right="159"/>
        <w:jc w:val="both"/>
      </w:pPr>
      <w:r>
        <w:t>Considere que x seja o número de ingressos vendidos para os adultos e y o número de ingressos vendidos para as crianças. Determine a equação que permite encontrar o</w:t>
      </w:r>
      <w:r>
        <w:rPr>
          <w:spacing w:val="40"/>
        </w:rPr>
        <w:t xml:space="preserve"> </w:t>
      </w:r>
      <w:r>
        <w:t>número de ingressos vendido para crianças, bem como para adultos.</w:t>
      </w:r>
    </w:p>
    <w:p w14:paraId="5FC9883C" w14:textId="77777777" w:rsidR="007E4252" w:rsidRDefault="007E4252">
      <w:pPr>
        <w:pStyle w:val="Corpodetexto"/>
      </w:pPr>
    </w:p>
    <w:p w14:paraId="517C5118" w14:textId="77777777" w:rsidR="007E4252" w:rsidRDefault="007E4252">
      <w:pPr>
        <w:pStyle w:val="Corpodetexto"/>
        <w:spacing w:before="10"/>
      </w:pPr>
    </w:p>
    <w:p w14:paraId="293FE3C1" w14:textId="77777777" w:rsidR="007E4252" w:rsidRDefault="001E0B7F">
      <w:pPr>
        <w:pStyle w:val="PargrafodaLista"/>
        <w:numPr>
          <w:ilvl w:val="0"/>
          <w:numId w:val="1"/>
        </w:numPr>
        <w:tabs>
          <w:tab w:val="left" w:pos="1145"/>
        </w:tabs>
        <w:spacing w:line="230" w:lineRule="auto"/>
        <w:ind w:left="1145" w:right="159"/>
        <w:jc w:val="both"/>
        <w:rPr>
          <w:sz w:val="27"/>
        </w:rPr>
      </w:pPr>
      <w:r>
        <w:rPr>
          <w:sz w:val="26"/>
        </w:rPr>
        <w:t>Num jogo de decisão de campeonato, os preços dos ingressos num estádio de futebol eram: arquibancada R$ 25,00</w:t>
      </w:r>
      <w:r>
        <w:rPr>
          <w:spacing w:val="-3"/>
          <w:sz w:val="26"/>
        </w:rPr>
        <w:t xml:space="preserve"> </w:t>
      </w:r>
      <w:r>
        <w:rPr>
          <w:sz w:val="26"/>
        </w:rPr>
        <w:t>e</w:t>
      </w:r>
      <w:r>
        <w:rPr>
          <w:spacing w:val="-3"/>
          <w:sz w:val="26"/>
        </w:rPr>
        <w:t xml:space="preserve"> </w:t>
      </w:r>
      <w:r>
        <w:rPr>
          <w:sz w:val="26"/>
        </w:rPr>
        <w:t>geral</w:t>
      </w:r>
      <w:r>
        <w:rPr>
          <w:spacing w:val="-3"/>
          <w:sz w:val="26"/>
        </w:rPr>
        <w:t xml:space="preserve"> </w:t>
      </w:r>
      <w:r>
        <w:rPr>
          <w:sz w:val="26"/>
        </w:rPr>
        <w:t>R$10,00.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renda,</w:t>
      </w:r>
      <w:r>
        <w:rPr>
          <w:spacing w:val="-3"/>
          <w:sz w:val="26"/>
        </w:rPr>
        <w:t xml:space="preserve"> </w:t>
      </w:r>
      <w:r>
        <w:rPr>
          <w:sz w:val="26"/>
        </w:rPr>
        <w:t>com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venda</w:t>
      </w:r>
      <w:r>
        <w:rPr>
          <w:spacing w:val="-3"/>
          <w:sz w:val="26"/>
        </w:rPr>
        <w:t xml:space="preserve"> </w:t>
      </w:r>
      <w:r>
        <w:rPr>
          <w:sz w:val="26"/>
        </w:rPr>
        <w:t>desses</w:t>
      </w:r>
      <w:r>
        <w:rPr>
          <w:spacing w:val="-3"/>
          <w:sz w:val="26"/>
        </w:rPr>
        <w:t xml:space="preserve"> </w:t>
      </w:r>
      <w:r>
        <w:rPr>
          <w:sz w:val="26"/>
        </w:rPr>
        <w:t>dois</w:t>
      </w:r>
      <w:r>
        <w:rPr>
          <w:spacing w:val="-3"/>
          <w:sz w:val="26"/>
        </w:rPr>
        <w:t xml:space="preserve"> </w:t>
      </w:r>
      <w:r>
        <w:rPr>
          <w:sz w:val="26"/>
        </w:rPr>
        <w:t>tipos</w:t>
      </w:r>
      <w:r>
        <w:rPr>
          <w:spacing w:val="-3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ingressos, foi de R$ 48.200,00. Sabendo que todos os ingressos foram vendidos e que o número de ingressos</w:t>
      </w:r>
      <w:r>
        <w:rPr>
          <w:spacing w:val="-17"/>
          <w:sz w:val="26"/>
        </w:rPr>
        <w:t xml:space="preserve"> </w:t>
      </w:r>
      <w:r>
        <w:rPr>
          <w:sz w:val="26"/>
        </w:rPr>
        <w:t>da</w:t>
      </w:r>
      <w:r>
        <w:rPr>
          <w:spacing w:val="-16"/>
          <w:sz w:val="26"/>
        </w:rPr>
        <w:t xml:space="preserve"> </w:t>
      </w:r>
      <w:r>
        <w:rPr>
          <w:sz w:val="26"/>
        </w:rPr>
        <w:t>arquibancada</w:t>
      </w:r>
      <w:r>
        <w:rPr>
          <w:spacing w:val="-16"/>
          <w:sz w:val="26"/>
        </w:rPr>
        <w:t xml:space="preserve"> </w:t>
      </w:r>
      <w:r>
        <w:rPr>
          <w:sz w:val="26"/>
        </w:rPr>
        <w:t>equivale</w:t>
      </w:r>
      <w:r>
        <w:rPr>
          <w:spacing w:val="-16"/>
          <w:sz w:val="26"/>
        </w:rPr>
        <w:t xml:space="preserve"> </w:t>
      </w:r>
      <w:r>
        <w:rPr>
          <w:sz w:val="26"/>
        </w:rPr>
        <w:t>a</w:t>
      </w:r>
      <w:r>
        <w:rPr>
          <w:spacing w:val="-17"/>
          <w:sz w:val="26"/>
        </w:rPr>
        <w:t xml:space="preserve"> </w:t>
      </w:r>
      <w:r>
        <w:rPr>
          <w:rFonts w:ascii="SimSun-ExtB" w:hAnsi="SimSun-ExtB"/>
          <w:w w:val="90"/>
          <w:sz w:val="40"/>
        </w:rPr>
        <w:t>⅖</w:t>
      </w:r>
      <w:r>
        <w:rPr>
          <w:rFonts w:ascii="SimSun-ExtB" w:hAnsi="SimSun-ExtB"/>
          <w:spacing w:val="-30"/>
          <w:w w:val="90"/>
          <w:sz w:val="40"/>
        </w:rPr>
        <w:t xml:space="preserve"> </w:t>
      </w:r>
      <w:r>
        <w:rPr>
          <w:sz w:val="26"/>
        </w:rPr>
        <w:t>do</w:t>
      </w:r>
      <w:r>
        <w:rPr>
          <w:spacing w:val="-8"/>
          <w:sz w:val="26"/>
        </w:rPr>
        <w:t xml:space="preserve"> </w:t>
      </w:r>
      <w:r>
        <w:rPr>
          <w:sz w:val="26"/>
        </w:rPr>
        <w:t>número de</w:t>
      </w:r>
      <w:r>
        <w:rPr>
          <w:spacing w:val="-1"/>
          <w:sz w:val="26"/>
        </w:rPr>
        <w:t xml:space="preserve"> </w:t>
      </w:r>
      <w:r>
        <w:rPr>
          <w:sz w:val="26"/>
        </w:rPr>
        <w:t>ingressos</w:t>
      </w:r>
      <w:r>
        <w:rPr>
          <w:spacing w:val="-1"/>
          <w:sz w:val="26"/>
        </w:rPr>
        <w:t xml:space="preserve"> </w:t>
      </w:r>
      <w:r>
        <w:rPr>
          <w:sz w:val="26"/>
        </w:rPr>
        <w:t>da</w:t>
      </w:r>
      <w:r>
        <w:rPr>
          <w:spacing w:val="-1"/>
          <w:sz w:val="26"/>
        </w:rPr>
        <w:t xml:space="preserve"> </w:t>
      </w:r>
      <w:r>
        <w:rPr>
          <w:sz w:val="26"/>
        </w:rPr>
        <w:t>geral,</w:t>
      </w:r>
      <w:r>
        <w:rPr>
          <w:spacing w:val="-1"/>
          <w:sz w:val="26"/>
        </w:rPr>
        <w:t xml:space="preserve"> </w:t>
      </w:r>
      <w:r>
        <w:rPr>
          <w:sz w:val="26"/>
        </w:rPr>
        <w:t>determine</w:t>
      </w:r>
      <w:r>
        <w:rPr>
          <w:spacing w:val="-13"/>
          <w:sz w:val="26"/>
        </w:rPr>
        <w:t xml:space="preserve"> </w:t>
      </w:r>
      <w:r>
        <w:rPr>
          <w:sz w:val="26"/>
        </w:rPr>
        <w:t>quantos ingressos da arquibancada foram vendidos.</w:t>
      </w:r>
    </w:p>
    <w:p w14:paraId="13113B62" w14:textId="77777777" w:rsidR="007E4252" w:rsidRDefault="007E4252">
      <w:pPr>
        <w:pStyle w:val="Corpodetexto"/>
        <w:rPr>
          <w:sz w:val="26"/>
        </w:rPr>
      </w:pPr>
    </w:p>
    <w:p w14:paraId="171FD108" w14:textId="77777777" w:rsidR="007E4252" w:rsidRDefault="007E4252">
      <w:pPr>
        <w:pStyle w:val="Corpodetexto"/>
        <w:rPr>
          <w:sz w:val="26"/>
        </w:rPr>
      </w:pPr>
    </w:p>
    <w:sectPr w:rsidR="007E4252">
      <w:type w:val="continuous"/>
      <w:pgSz w:w="11920" w:h="16840"/>
      <w:pgMar w:top="5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63AF5"/>
    <w:multiLevelType w:val="hybridMultilevel"/>
    <w:tmpl w:val="174ADE42"/>
    <w:lvl w:ilvl="0" w:tplc="10F63450">
      <w:start w:val="1"/>
      <w:numFmt w:val="decimal"/>
      <w:lvlText w:val="%1)"/>
      <w:lvlJc w:val="left"/>
      <w:pPr>
        <w:ind w:left="1146" w:hanging="360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5F4094C0">
      <w:numFmt w:val="bullet"/>
      <w:lvlText w:val="•"/>
      <w:lvlJc w:val="left"/>
      <w:pPr>
        <w:ind w:left="2133" w:hanging="360"/>
      </w:pPr>
      <w:rPr>
        <w:rFonts w:hint="default"/>
        <w:lang w:val="pt-PT" w:eastAsia="en-US" w:bidi="ar-SA"/>
      </w:rPr>
    </w:lvl>
    <w:lvl w:ilvl="2" w:tplc="2E5A7EE6">
      <w:numFmt w:val="bullet"/>
      <w:lvlText w:val="•"/>
      <w:lvlJc w:val="left"/>
      <w:pPr>
        <w:ind w:left="3126" w:hanging="360"/>
      </w:pPr>
      <w:rPr>
        <w:rFonts w:hint="default"/>
        <w:lang w:val="pt-PT" w:eastAsia="en-US" w:bidi="ar-SA"/>
      </w:rPr>
    </w:lvl>
    <w:lvl w:ilvl="3" w:tplc="9B00C924">
      <w:numFmt w:val="bullet"/>
      <w:lvlText w:val="•"/>
      <w:lvlJc w:val="left"/>
      <w:pPr>
        <w:ind w:left="4119" w:hanging="360"/>
      </w:pPr>
      <w:rPr>
        <w:rFonts w:hint="default"/>
        <w:lang w:val="pt-PT" w:eastAsia="en-US" w:bidi="ar-SA"/>
      </w:rPr>
    </w:lvl>
    <w:lvl w:ilvl="4" w:tplc="1A86032A">
      <w:numFmt w:val="bullet"/>
      <w:lvlText w:val="•"/>
      <w:lvlJc w:val="left"/>
      <w:pPr>
        <w:ind w:left="5112" w:hanging="360"/>
      </w:pPr>
      <w:rPr>
        <w:rFonts w:hint="default"/>
        <w:lang w:val="pt-PT" w:eastAsia="en-US" w:bidi="ar-SA"/>
      </w:rPr>
    </w:lvl>
    <w:lvl w:ilvl="5" w:tplc="B0BEF166">
      <w:numFmt w:val="bullet"/>
      <w:lvlText w:val="•"/>
      <w:lvlJc w:val="left"/>
      <w:pPr>
        <w:ind w:left="6105" w:hanging="360"/>
      </w:pPr>
      <w:rPr>
        <w:rFonts w:hint="default"/>
        <w:lang w:val="pt-PT" w:eastAsia="en-US" w:bidi="ar-SA"/>
      </w:rPr>
    </w:lvl>
    <w:lvl w:ilvl="6" w:tplc="5D249472">
      <w:numFmt w:val="bullet"/>
      <w:lvlText w:val="•"/>
      <w:lvlJc w:val="left"/>
      <w:pPr>
        <w:ind w:left="7098" w:hanging="360"/>
      </w:pPr>
      <w:rPr>
        <w:rFonts w:hint="default"/>
        <w:lang w:val="pt-PT" w:eastAsia="en-US" w:bidi="ar-SA"/>
      </w:rPr>
    </w:lvl>
    <w:lvl w:ilvl="7" w:tplc="3E4E9B52">
      <w:numFmt w:val="bullet"/>
      <w:lvlText w:val="•"/>
      <w:lvlJc w:val="left"/>
      <w:pPr>
        <w:ind w:left="8091" w:hanging="360"/>
      </w:pPr>
      <w:rPr>
        <w:rFonts w:hint="default"/>
        <w:lang w:val="pt-PT" w:eastAsia="en-US" w:bidi="ar-SA"/>
      </w:rPr>
    </w:lvl>
    <w:lvl w:ilvl="8" w:tplc="3DEA9020">
      <w:numFmt w:val="bullet"/>
      <w:lvlText w:val="•"/>
      <w:lvlJc w:val="left"/>
      <w:pPr>
        <w:ind w:left="9084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52"/>
    <w:rsid w:val="001E0B7F"/>
    <w:rsid w:val="003C64A8"/>
    <w:rsid w:val="007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927E"/>
  <w15:docId w15:val="{2F5FA623-0A6A-4971-BB27-FF7878CA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1145" w:right="16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folha8oano10062026</dc:title>
  <dc:creator>Professores</dc:creator>
  <cp:lastModifiedBy>Ana Paula</cp:lastModifiedBy>
  <cp:revision>4</cp:revision>
  <dcterms:created xsi:type="dcterms:W3CDTF">2026-06-12T16:45:00Z</dcterms:created>
  <dcterms:modified xsi:type="dcterms:W3CDTF">2026-06-12T16:46:00Z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Producer">
    <vt:lpwstr>Skia/PDF m150 Google Docs Renderer</vt:lpwstr>
  </property>
  <property fmtid="{D5CDD505-2E9C-101B-9397-08002B2CF9AE}" pid="5" name="LastSaved">
    <vt:filetime>2026-06-12T00:00:00Z</vt:filetime>
  </property>
</Properties>
</file>