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>Centro Educacional Marapendi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594893D4" w14:textId="39CED81C" w:rsidR="00B168B1" w:rsidRDefault="00C23BC6" w:rsidP="00B168B1">
      <w:pPr>
        <w:tabs>
          <w:tab w:val="left" w:pos="1035"/>
        </w:tabs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Leia esta tira, de Fernando Gonsales.</w:t>
      </w:r>
    </w:p>
    <w:p w14:paraId="2AB491B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1326749E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8014575" w14:textId="084DAE14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71BF675" wp14:editId="75007140">
            <wp:extent cx="5989319" cy="1668780"/>
            <wp:effectExtent l="0" t="0" r="0" b="7620"/>
            <wp:docPr id="9628087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8087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4913" cy="167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816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E8E25E5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15CC4D17" w14:textId="4AF7E1FF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1. Observe a acentuação da palavra tem. Ela está de acordo com o que prescreve a regra de acentuação dos monossílabos tônicos? Justifique sua resposta.</w:t>
      </w:r>
    </w:p>
    <w:p w14:paraId="72D501FE" w14:textId="70ADF87C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FDE7F2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CD2EA2F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18C8879" w14:textId="16F30D76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Leia a tira a seguir, de Glauco, e responda às questões 2 e 3.</w:t>
      </w:r>
    </w:p>
    <w:p w14:paraId="1523F02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00034B89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48E88B31" w14:textId="15BA0113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C7FDE9" wp14:editId="62649C79">
            <wp:extent cx="6043184" cy="1524132"/>
            <wp:effectExtent l="0" t="0" r="0" b="0"/>
            <wp:docPr id="13492356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3562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3184" cy="152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660FE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8D40873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2. Na tira, o acento gráfico de uma palavra oxítona, uma palavra proparoxítona e um monossílabo tônico</w:t>
      </w:r>
    </w:p>
    <w:p w14:paraId="7A1724A6" w14:textId="217282A8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foi propositalmente eliminado. Reescreva essas palavras, acentuando-as</w:t>
      </w:r>
      <w:r>
        <w:rPr>
          <w:rFonts w:ascii="Arial" w:hAnsi="Arial" w:cs="Arial"/>
          <w:sz w:val="22"/>
          <w:szCs w:val="22"/>
        </w:rPr>
        <w:t xml:space="preserve"> </w:t>
      </w:r>
      <w:r w:rsidRPr="00C23BC6">
        <w:rPr>
          <w:rFonts w:ascii="Arial" w:hAnsi="Arial" w:cs="Arial"/>
          <w:sz w:val="22"/>
          <w:szCs w:val="22"/>
        </w:rPr>
        <w:t>adequadamente.</w:t>
      </w:r>
    </w:p>
    <w:p w14:paraId="63077342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2148263" w14:textId="679FBDE4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A2483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4565B3B3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4E5EA17" w14:textId="50F796EC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3. A forma verbal tô é redução de outra palavra.</w:t>
      </w:r>
    </w:p>
    <w:p w14:paraId="635262DF" w14:textId="63BC9D1E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A. Qual é essa palavra? Ela deve ser acentuada?</w:t>
      </w:r>
      <w:r>
        <w:rPr>
          <w:rFonts w:ascii="Arial" w:hAnsi="Arial" w:cs="Arial"/>
          <w:sz w:val="22"/>
          <w:szCs w:val="22"/>
        </w:rPr>
        <w:t xml:space="preserve"> ___________________________________________</w:t>
      </w:r>
    </w:p>
    <w:p w14:paraId="6AA80224" w14:textId="3AE0536A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B. Por que a redução tô recebe acento?</w:t>
      </w:r>
      <w:r>
        <w:rPr>
          <w:rFonts w:ascii="Arial" w:hAnsi="Arial" w:cs="Arial"/>
          <w:sz w:val="22"/>
          <w:szCs w:val="22"/>
        </w:rPr>
        <w:t xml:space="preserve"> _____________________________________________</w:t>
      </w:r>
    </w:p>
    <w:p w14:paraId="4A6705F4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4. Reescreva as frases a seguir, passando para o plural o que for possível e fazendo as adaptações</w:t>
      </w:r>
    </w:p>
    <w:p w14:paraId="6D5C4A8A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necessárias.</w:t>
      </w:r>
    </w:p>
    <w:p w14:paraId="08A4755D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A) O barril maior contém vinho; o menor, aguardente.</w:t>
      </w:r>
    </w:p>
    <w:p w14:paraId="7B14736F" w14:textId="64EFA95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1B09F744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BFC64BF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DA4CA07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0A07983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1327E394" w14:textId="7F18F02D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lastRenderedPageBreak/>
        <w:t>B) O guarda de trânsito detém o motorista infrator.</w:t>
      </w:r>
    </w:p>
    <w:p w14:paraId="008597E1" w14:textId="65AF83F1" w:rsid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0E1EE118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8C155A1" w14:textId="202031B0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C) Meu tio vem de muito longe, de terra distante e desconhecida.</w:t>
      </w:r>
    </w:p>
    <w:p w14:paraId="6B35D53B" w14:textId="0BD4D5C0" w:rsid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351E874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BFEDE2C" w14:textId="7AC2EED9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D) Esse menino não tem sossego: pula joga corre e sobe em árvore o dia inteiro.</w:t>
      </w:r>
    </w:p>
    <w:p w14:paraId="3C0B96ED" w14:textId="38BA3E5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17D0653C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B9E3246" w14:textId="5BF66D6A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E) O bueiro está entupido e retém a água da chuva.</w:t>
      </w:r>
    </w:p>
    <w:p w14:paraId="1420F594" w14:textId="759F2BA3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14:paraId="74A458C2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EFB7DAC" w14:textId="7659F8A2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F) Mesmo nos momentos de indisciplina, nosso professor mantém a calma.</w:t>
      </w:r>
    </w:p>
    <w:p w14:paraId="476AA5FF" w14:textId="4E08B18B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359E38EC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71110BF1" w14:textId="3E9001B4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5. No texto a seguir, os acentos gráficos das palavras oxítonas e dos monossílabos tônicos foram</w:t>
      </w:r>
    </w:p>
    <w:p w14:paraId="17952CEA" w14:textId="3604224C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propositalmente retirados. Reescreva essas palavras, acentuando-as adequadamente.</w:t>
      </w:r>
    </w:p>
    <w:p w14:paraId="5390F584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593CDD36" w14:textId="431BA1AA" w:rsidR="00C23BC6" w:rsidRDefault="00C23BC6" w:rsidP="00C23BC6">
      <w:pPr>
        <w:jc w:val="center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Casas do mar</w:t>
      </w:r>
    </w:p>
    <w:p w14:paraId="7218F92A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838364A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Voce vai passear na praia? Então aproveite para observar as conchinhas. Elas estão em diferentes regiões do litoral e, mesmo onde não ve nenhuma, pode haver centenas enterradas na areia. </w:t>
      </w:r>
    </w:p>
    <w:p w14:paraId="6B47E5BC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A concha e uma proteção para animais que tem um corpo bem simples. O maior grupo de animais com conchas e o dos moluscos, que inclui os caracóis, os caramujos e as ostras. </w:t>
      </w:r>
    </w:p>
    <w:p w14:paraId="3DD9436D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Ha vários tipos de conchas, mas, quando encontrar uma delas na praia, so olhe. Alem da vida do animal que pode estar la dentro, voce estara preservando o meio ambiente. </w:t>
      </w:r>
    </w:p>
    <w:p w14:paraId="3B9075F0" w14:textId="77777777" w:rsidR="00C23BC6" w:rsidRDefault="00C23BC6" w:rsidP="00C23BC6">
      <w:pPr>
        <w:ind w:firstLine="708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 xml:space="preserve">E que mesmo as conchas vazias são importantes para o equilíbrio da natureza, ja que com o tempo se quebram e se misturam à areia, formando o solo das regiões litorâneas. </w:t>
      </w:r>
    </w:p>
    <w:p w14:paraId="39A302AC" w14:textId="52FC7E92" w:rsidR="00C23BC6" w:rsidRDefault="00C23BC6" w:rsidP="00C23BC6">
      <w:pPr>
        <w:ind w:firstLine="708"/>
        <w:jc w:val="right"/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sz w:val="22"/>
          <w:szCs w:val="22"/>
        </w:rPr>
        <w:t>(Recreio, n 96.)</w:t>
      </w:r>
    </w:p>
    <w:p w14:paraId="628F5DF3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6ADA85D9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01634A8" w14:textId="7E1F29B9" w:rsidR="00C23BC6" w:rsidRDefault="00C23BC6" w:rsidP="00C2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006C01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48EC5BC" w14:textId="77777777" w:rsidR="00C23BC6" w:rsidRP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253ED8B6" w14:textId="77777777" w:rsidR="00C23BC6" w:rsidRDefault="00C23BC6" w:rsidP="00C23BC6">
      <w:pPr>
        <w:rPr>
          <w:rFonts w:ascii="Arial" w:hAnsi="Arial" w:cs="Arial"/>
          <w:sz w:val="22"/>
          <w:szCs w:val="22"/>
        </w:rPr>
      </w:pPr>
    </w:p>
    <w:p w14:paraId="33BC4266" w14:textId="380B2106" w:rsidR="00C23BC6" w:rsidRDefault="00C23BC6" w:rsidP="00C23BC6">
      <w:pPr>
        <w:rPr>
          <w:rFonts w:ascii="Arial" w:hAnsi="Arial" w:cs="Arial"/>
          <w:sz w:val="22"/>
          <w:szCs w:val="22"/>
        </w:rPr>
      </w:pPr>
      <w:r w:rsidRPr="00C23B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FEB60E" wp14:editId="4F9AE684">
            <wp:extent cx="6530906" cy="2370025"/>
            <wp:effectExtent l="0" t="0" r="3810" b="0"/>
            <wp:docPr id="1119722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2224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0906" cy="23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2B300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474DCB25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205018C3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6. Identifique as palavras paroxítonas empregadas na tira.</w:t>
      </w:r>
    </w:p>
    <w:p w14:paraId="36B43D1B" w14:textId="779D0CCD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485D78C4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3BD2C236" w14:textId="5F011A5E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7. Quais dessas palavras paroxítonas têm acento gráfico?</w:t>
      </w:r>
    </w:p>
    <w:p w14:paraId="18DF0448" w14:textId="26D877EF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2759C452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111881AB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6E51876B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4B15F4DB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7955D820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1F717580" w14:textId="245F5BEA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 xml:space="preserve">8. Na tira, a palavra paroxítona </w:t>
      </w:r>
      <w:r w:rsidRPr="00584A07">
        <w:rPr>
          <w:rFonts w:ascii="Arial" w:hAnsi="Arial" w:cs="Arial"/>
          <w:b/>
          <w:bCs/>
          <w:sz w:val="22"/>
          <w:szCs w:val="22"/>
        </w:rPr>
        <w:t>para</w:t>
      </w:r>
      <w:r w:rsidRPr="00584A07">
        <w:rPr>
          <w:rFonts w:ascii="Arial" w:hAnsi="Arial" w:cs="Arial"/>
          <w:sz w:val="22"/>
          <w:szCs w:val="22"/>
        </w:rPr>
        <w:t xml:space="preserve"> foi empregada duas vezes, mas com sentidos diferentes.</w:t>
      </w:r>
    </w:p>
    <w:p w14:paraId="5EB567D8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a) Identifique em qual quadrinho essa palavra indica uma ação e é verbo.</w:t>
      </w:r>
    </w:p>
    <w:p w14:paraId="61EBCA74" w14:textId="013FEE1D" w:rsid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36A10DC4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705DBA15" w14:textId="0C9E7953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b) Identifique em qual quadrinho essa palavra indica uma finalidade.</w:t>
      </w:r>
    </w:p>
    <w:p w14:paraId="3A760253" w14:textId="3220CB73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</w:t>
      </w:r>
    </w:p>
    <w:p w14:paraId="73CB77B0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56B8B80E" w14:textId="2F29DB36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9. Calvin é uma criança cheia de imaginação.</w:t>
      </w:r>
    </w:p>
    <w:p w14:paraId="0779D7D1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a) De que modo a imaginação de Calvin se manifesta nos três primeiros quadrinhos?</w:t>
      </w:r>
    </w:p>
    <w:p w14:paraId="388F649B" w14:textId="5A328E60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</w:t>
      </w:r>
    </w:p>
    <w:p w14:paraId="19E63554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0A02C37D" w14:textId="608CF029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b) O que faz Calvin voltar à realidade?</w:t>
      </w:r>
    </w:p>
    <w:p w14:paraId="0E8870DD" w14:textId="0D17D1FD" w:rsidR="00584A07" w:rsidRDefault="00584A07" w:rsidP="00584A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4EFD24E8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458CE1D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10. Há, a seguir, pares de palavras. Reescreva, acentuando corretamente, apenas as paroxítonas que</w:t>
      </w:r>
    </w:p>
    <w:p w14:paraId="48C1D87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devem ser acentuadas.</w:t>
      </w:r>
    </w:p>
    <w:p w14:paraId="4F9B2CB8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a) saci — taxi</w:t>
      </w:r>
    </w:p>
    <w:p w14:paraId="0F0F6B9C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b) urubus — Vênus</w:t>
      </w:r>
    </w:p>
    <w:p w14:paraId="5D9FEE33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c) nuvem — hifen</w:t>
      </w:r>
    </w:p>
    <w:p w14:paraId="5B821303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d) orfãs — irmãs</w:t>
      </w:r>
    </w:p>
    <w:p w14:paraId="282036E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e) carater — temer</w:t>
      </w:r>
    </w:p>
    <w:p w14:paraId="2567FCA3" w14:textId="3E9E42E4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f) tonel — incrível</w:t>
      </w:r>
    </w:p>
    <w:p w14:paraId="2153AE7E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g) futil — sutil</w:t>
      </w:r>
    </w:p>
    <w:p w14:paraId="2259D0DF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h) orfão — solução</w:t>
      </w:r>
    </w:p>
    <w:p w14:paraId="31C97A95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0B408666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102AFF7C" w14:textId="77777777" w:rsidR="00584A07" w:rsidRDefault="00584A07" w:rsidP="00584A07">
      <w:pPr>
        <w:rPr>
          <w:rFonts w:ascii="Arial" w:hAnsi="Arial" w:cs="Arial"/>
          <w:sz w:val="22"/>
          <w:szCs w:val="22"/>
        </w:rPr>
      </w:pPr>
    </w:p>
    <w:p w14:paraId="6AAEBE38" w14:textId="4DD8BE5A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11. Indique as alternativas em que todas as palavras paroxítonas devem ser acentuadas graficamente:</w:t>
      </w:r>
    </w:p>
    <w:p w14:paraId="4CC467EC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a) bençãos, jovem, hifens, regua, dedo</w:t>
      </w:r>
    </w:p>
    <w:p w14:paraId="25D3B30F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b) imovel, martir, latex, forceps, forum</w:t>
      </w:r>
    </w:p>
    <w:p w14:paraId="4589169F" w14:textId="77777777" w:rsidR="00584A07" w:rsidRP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c) arco-iris, comercio, especie, açucar, vírus</w:t>
      </w:r>
    </w:p>
    <w:p w14:paraId="53EA411E" w14:textId="3735B93D" w:rsidR="00584A07" w:rsidRDefault="00584A07" w:rsidP="00584A07">
      <w:pPr>
        <w:rPr>
          <w:rFonts w:ascii="Arial" w:hAnsi="Arial" w:cs="Arial"/>
          <w:sz w:val="22"/>
          <w:szCs w:val="22"/>
        </w:rPr>
      </w:pPr>
      <w:r w:rsidRPr="00584A07">
        <w:rPr>
          <w:rFonts w:ascii="Arial" w:hAnsi="Arial" w:cs="Arial"/>
          <w:sz w:val="22"/>
          <w:szCs w:val="22"/>
        </w:rPr>
        <w:t>d) ciencias, itens, joquei, joguem, armário</w:t>
      </w:r>
    </w:p>
    <w:p w14:paraId="29E39FC4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4D58164A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2F82A29E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7FB5BCA8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8FEFA74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1B43335A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A48CBD3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3C3A1622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2F2DA72F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39CCFF11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30579A49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2406695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113C0A37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E4249F8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36D3719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116A9EB0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9B3723C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4387C7A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CA9E8AF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23369090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BA90E0B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32898C6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965A736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BA501DF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97C9221" w14:textId="77777777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65FD6CA7" w14:textId="77777777" w:rsid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5B173386" w14:textId="77777777" w:rsid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BF5E4BE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1F995952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1789B8B8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66E395BF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1DB5C7BD" w14:textId="0CE80871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45295625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p w14:paraId="4B86367E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1.</w:t>
      </w:r>
      <w:r w:rsidRPr="006B4CEE">
        <w:rPr>
          <w:rFonts w:ascii="Arial" w:hAnsi="Arial" w:cs="Arial"/>
          <w:sz w:val="22"/>
          <w:szCs w:val="22"/>
        </w:rPr>
        <w:t xml:space="preserve"> Não. O correto é </w:t>
      </w:r>
      <w:r w:rsidRPr="006B4CEE">
        <w:rPr>
          <w:rFonts w:ascii="Arial" w:hAnsi="Arial" w:cs="Arial"/>
          <w:b/>
          <w:bCs/>
          <w:sz w:val="22"/>
          <w:szCs w:val="22"/>
        </w:rPr>
        <w:t>têm</w:t>
      </w:r>
      <w:r w:rsidRPr="006B4CEE">
        <w:rPr>
          <w:rFonts w:ascii="Arial" w:hAnsi="Arial" w:cs="Arial"/>
          <w:sz w:val="22"/>
          <w:szCs w:val="22"/>
        </w:rPr>
        <w:t xml:space="preserve">, com acento circunflexo, porque se refere a </w:t>
      </w:r>
      <w:r w:rsidRPr="006B4CEE">
        <w:rPr>
          <w:rFonts w:ascii="Arial" w:hAnsi="Arial" w:cs="Arial"/>
          <w:b/>
          <w:bCs/>
          <w:sz w:val="22"/>
          <w:szCs w:val="22"/>
        </w:rPr>
        <w:t>as aranhas</w:t>
      </w:r>
      <w:r w:rsidRPr="006B4CEE">
        <w:rPr>
          <w:rFonts w:ascii="Arial" w:hAnsi="Arial" w:cs="Arial"/>
          <w:sz w:val="22"/>
          <w:szCs w:val="22"/>
        </w:rPr>
        <w:t xml:space="preserve">: “As aranhas </w:t>
      </w:r>
      <w:r w:rsidRPr="006B4CEE">
        <w:rPr>
          <w:rFonts w:ascii="Arial" w:hAnsi="Arial" w:cs="Arial"/>
          <w:b/>
          <w:bCs/>
          <w:sz w:val="22"/>
          <w:szCs w:val="22"/>
        </w:rPr>
        <w:t>têm</w:t>
      </w:r>
      <w:r w:rsidRPr="006B4CEE">
        <w:rPr>
          <w:rFonts w:ascii="Arial" w:hAnsi="Arial" w:cs="Arial"/>
          <w:sz w:val="22"/>
          <w:szCs w:val="22"/>
        </w:rPr>
        <w:t xml:space="preserve"> oito olhos.”</w:t>
      </w:r>
    </w:p>
    <w:p w14:paraId="76E55005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2.</w:t>
      </w:r>
      <w:r w:rsidRPr="006B4CEE">
        <w:rPr>
          <w:rFonts w:ascii="Arial" w:hAnsi="Arial" w:cs="Arial"/>
          <w:sz w:val="22"/>
          <w:szCs w:val="22"/>
        </w:rPr>
        <w:t xml:space="preserve"> </w:t>
      </w:r>
      <w:r w:rsidRPr="006B4CEE">
        <w:rPr>
          <w:rFonts w:ascii="Arial" w:hAnsi="Arial" w:cs="Arial"/>
          <w:b/>
          <w:bCs/>
          <w:sz w:val="22"/>
          <w:szCs w:val="22"/>
        </w:rPr>
        <w:t>médico</w:t>
      </w:r>
      <w:r w:rsidRPr="006B4CEE">
        <w:rPr>
          <w:rFonts w:ascii="Arial" w:hAnsi="Arial" w:cs="Arial"/>
          <w:sz w:val="22"/>
          <w:szCs w:val="22"/>
        </w:rPr>
        <w:t xml:space="preserve">, </w:t>
      </w:r>
      <w:r w:rsidRPr="006B4CEE">
        <w:rPr>
          <w:rFonts w:ascii="Arial" w:hAnsi="Arial" w:cs="Arial"/>
          <w:b/>
          <w:bCs/>
          <w:sz w:val="22"/>
          <w:szCs w:val="22"/>
        </w:rPr>
        <w:t>você</w:t>
      </w:r>
      <w:r w:rsidRPr="006B4CEE">
        <w:rPr>
          <w:rFonts w:ascii="Arial" w:hAnsi="Arial" w:cs="Arial"/>
          <w:sz w:val="22"/>
          <w:szCs w:val="22"/>
        </w:rPr>
        <w:t xml:space="preserve">, </w:t>
      </w:r>
      <w:r w:rsidRPr="006B4CEE">
        <w:rPr>
          <w:rFonts w:ascii="Arial" w:hAnsi="Arial" w:cs="Arial"/>
          <w:b/>
          <w:bCs/>
          <w:sz w:val="22"/>
          <w:szCs w:val="22"/>
        </w:rPr>
        <w:t>tô</w:t>
      </w:r>
      <w:r w:rsidRPr="006B4CEE">
        <w:rPr>
          <w:rFonts w:ascii="Arial" w:hAnsi="Arial" w:cs="Arial"/>
          <w:sz w:val="22"/>
          <w:szCs w:val="22"/>
        </w:rPr>
        <w:t>.</w:t>
      </w:r>
    </w:p>
    <w:p w14:paraId="563BBE42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3.</w:t>
      </w:r>
      <w:r w:rsidRPr="006B4CEE">
        <w:rPr>
          <w:rFonts w:ascii="Arial" w:hAnsi="Arial" w:cs="Arial"/>
          <w:sz w:val="22"/>
          <w:szCs w:val="22"/>
        </w:rPr>
        <w:br/>
        <w:t xml:space="preserve">A) </w:t>
      </w:r>
      <w:r w:rsidRPr="006B4CEE">
        <w:rPr>
          <w:rFonts w:ascii="Arial" w:hAnsi="Arial" w:cs="Arial"/>
          <w:b/>
          <w:bCs/>
          <w:sz w:val="22"/>
          <w:szCs w:val="22"/>
        </w:rPr>
        <w:t>estou</w:t>
      </w:r>
      <w:r w:rsidRPr="006B4CEE">
        <w:rPr>
          <w:rFonts w:ascii="Arial" w:hAnsi="Arial" w:cs="Arial"/>
          <w:sz w:val="22"/>
          <w:szCs w:val="22"/>
        </w:rPr>
        <w:t xml:space="preserve">. Deve ser acentuada? </w:t>
      </w:r>
      <w:r w:rsidRPr="006B4CEE">
        <w:rPr>
          <w:rFonts w:ascii="Arial" w:hAnsi="Arial" w:cs="Arial"/>
          <w:b/>
          <w:bCs/>
          <w:sz w:val="22"/>
          <w:szCs w:val="22"/>
        </w:rPr>
        <w:t>Não.</w:t>
      </w:r>
      <w:r w:rsidRPr="006B4CEE">
        <w:rPr>
          <w:rFonts w:ascii="Arial" w:hAnsi="Arial" w:cs="Arial"/>
          <w:sz w:val="22"/>
          <w:szCs w:val="22"/>
        </w:rPr>
        <w:br/>
        <w:t xml:space="preserve">B) Porque </w:t>
      </w:r>
      <w:r w:rsidRPr="006B4CEE">
        <w:rPr>
          <w:rFonts w:ascii="Arial" w:hAnsi="Arial" w:cs="Arial"/>
          <w:b/>
          <w:bCs/>
          <w:sz w:val="22"/>
          <w:szCs w:val="22"/>
        </w:rPr>
        <w:t>tô</w:t>
      </w:r>
      <w:r w:rsidRPr="006B4CEE">
        <w:rPr>
          <w:rFonts w:ascii="Arial" w:hAnsi="Arial" w:cs="Arial"/>
          <w:sz w:val="22"/>
          <w:szCs w:val="22"/>
        </w:rPr>
        <w:t xml:space="preserve"> é monossílabo tônico terminado em </w:t>
      </w:r>
      <w:r w:rsidRPr="006B4CEE">
        <w:rPr>
          <w:rFonts w:ascii="Arial" w:hAnsi="Arial" w:cs="Arial"/>
          <w:b/>
          <w:bCs/>
          <w:sz w:val="22"/>
          <w:szCs w:val="22"/>
        </w:rPr>
        <w:t>o</w:t>
      </w:r>
      <w:r w:rsidRPr="006B4CEE">
        <w:rPr>
          <w:rFonts w:ascii="Arial" w:hAnsi="Arial" w:cs="Arial"/>
          <w:sz w:val="22"/>
          <w:szCs w:val="22"/>
        </w:rPr>
        <w:t>.</w:t>
      </w:r>
    </w:p>
    <w:p w14:paraId="4CFEE04A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4.</w:t>
      </w:r>
      <w:r w:rsidRPr="006B4CEE">
        <w:rPr>
          <w:rFonts w:ascii="Arial" w:hAnsi="Arial" w:cs="Arial"/>
          <w:sz w:val="22"/>
          <w:szCs w:val="22"/>
        </w:rPr>
        <w:br/>
        <w:t xml:space="preserve">A) Os barris maiores </w:t>
      </w:r>
      <w:r w:rsidRPr="006B4CEE">
        <w:rPr>
          <w:rFonts w:ascii="Arial" w:hAnsi="Arial" w:cs="Arial"/>
          <w:b/>
          <w:bCs/>
          <w:sz w:val="22"/>
          <w:szCs w:val="22"/>
        </w:rPr>
        <w:t>contêm</w:t>
      </w:r>
      <w:r w:rsidRPr="006B4CEE">
        <w:rPr>
          <w:rFonts w:ascii="Arial" w:hAnsi="Arial" w:cs="Arial"/>
          <w:sz w:val="22"/>
          <w:szCs w:val="22"/>
        </w:rPr>
        <w:t xml:space="preserve"> vinho; os menores, aguardente.</w:t>
      </w:r>
      <w:r w:rsidRPr="006B4CEE">
        <w:rPr>
          <w:rFonts w:ascii="Arial" w:hAnsi="Arial" w:cs="Arial"/>
          <w:sz w:val="22"/>
          <w:szCs w:val="22"/>
        </w:rPr>
        <w:br/>
        <w:t xml:space="preserve">B) Os guardas de trânsito </w:t>
      </w:r>
      <w:r w:rsidRPr="006B4CEE">
        <w:rPr>
          <w:rFonts w:ascii="Arial" w:hAnsi="Arial" w:cs="Arial"/>
          <w:b/>
          <w:bCs/>
          <w:sz w:val="22"/>
          <w:szCs w:val="22"/>
        </w:rPr>
        <w:t>detêm</w:t>
      </w:r>
      <w:r w:rsidRPr="006B4CEE">
        <w:rPr>
          <w:rFonts w:ascii="Arial" w:hAnsi="Arial" w:cs="Arial"/>
          <w:sz w:val="22"/>
          <w:szCs w:val="22"/>
        </w:rPr>
        <w:t xml:space="preserve"> os motoristas infratores.</w:t>
      </w:r>
      <w:r w:rsidRPr="006B4CEE">
        <w:rPr>
          <w:rFonts w:ascii="Arial" w:hAnsi="Arial" w:cs="Arial"/>
          <w:sz w:val="22"/>
          <w:szCs w:val="22"/>
        </w:rPr>
        <w:br/>
        <w:t xml:space="preserve">C) Meus tios </w:t>
      </w:r>
      <w:r w:rsidRPr="006B4CEE">
        <w:rPr>
          <w:rFonts w:ascii="Arial" w:hAnsi="Arial" w:cs="Arial"/>
          <w:b/>
          <w:bCs/>
          <w:sz w:val="22"/>
          <w:szCs w:val="22"/>
        </w:rPr>
        <w:t>vêm</w:t>
      </w:r>
      <w:r w:rsidRPr="006B4CEE">
        <w:rPr>
          <w:rFonts w:ascii="Arial" w:hAnsi="Arial" w:cs="Arial"/>
          <w:sz w:val="22"/>
          <w:szCs w:val="22"/>
        </w:rPr>
        <w:t xml:space="preserve"> de muito longe, de terras distantes e desconhecidas.</w:t>
      </w:r>
      <w:r w:rsidRPr="006B4CEE">
        <w:rPr>
          <w:rFonts w:ascii="Arial" w:hAnsi="Arial" w:cs="Arial"/>
          <w:sz w:val="22"/>
          <w:szCs w:val="22"/>
        </w:rPr>
        <w:br/>
        <w:t xml:space="preserve">D) Esses meninos não </w:t>
      </w:r>
      <w:r w:rsidRPr="006B4CEE">
        <w:rPr>
          <w:rFonts w:ascii="Arial" w:hAnsi="Arial" w:cs="Arial"/>
          <w:b/>
          <w:bCs/>
          <w:sz w:val="22"/>
          <w:szCs w:val="22"/>
        </w:rPr>
        <w:t>têm</w:t>
      </w:r>
      <w:r w:rsidRPr="006B4CEE">
        <w:rPr>
          <w:rFonts w:ascii="Arial" w:hAnsi="Arial" w:cs="Arial"/>
          <w:sz w:val="22"/>
          <w:szCs w:val="22"/>
        </w:rPr>
        <w:t xml:space="preserve"> sossego: pulam, jogam, correm e sobem em árvores o dia inteiro.</w:t>
      </w:r>
      <w:r w:rsidRPr="006B4CEE">
        <w:rPr>
          <w:rFonts w:ascii="Arial" w:hAnsi="Arial" w:cs="Arial"/>
          <w:sz w:val="22"/>
          <w:szCs w:val="22"/>
        </w:rPr>
        <w:br/>
        <w:t xml:space="preserve">E) Os bueiros estão entupidos e </w:t>
      </w:r>
      <w:r w:rsidRPr="006B4CEE">
        <w:rPr>
          <w:rFonts w:ascii="Arial" w:hAnsi="Arial" w:cs="Arial"/>
          <w:b/>
          <w:bCs/>
          <w:sz w:val="22"/>
          <w:szCs w:val="22"/>
        </w:rPr>
        <w:t>retêm</w:t>
      </w:r>
      <w:r w:rsidRPr="006B4CEE">
        <w:rPr>
          <w:rFonts w:ascii="Arial" w:hAnsi="Arial" w:cs="Arial"/>
          <w:sz w:val="22"/>
          <w:szCs w:val="22"/>
        </w:rPr>
        <w:t xml:space="preserve"> as águas da chuva.</w:t>
      </w:r>
      <w:r w:rsidRPr="006B4CEE">
        <w:rPr>
          <w:rFonts w:ascii="Arial" w:hAnsi="Arial" w:cs="Arial"/>
          <w:sz w:val="22"/>
          <w:szCs w:val="22"/>
        </w:rPr>
        <w:br/>
        <w:t xml:space="preserve">F) Mesmo nos momentos de indisciplina, nossos professores </w:t>
      </w:r>
      <w:r w:rsidRPr="006B4CEE">
        <w:rPr>
          <w:rFonts w:ascii="Arial" w:hAnsi="Arial" w:cs="Arial"/>
          <w:b/>
          <w:bCs/>
          <w:sz w:val="22"/>
          <w:szCs w:val="22"/>
        </w:rPr>
        <w:t>mantêm</w:t>
      </w:r>
      <w:r w:rsidRPr="006B4CEE">
        <w:rPr>
          <w:rFonts w:ascii="Arial" w:hAnsi="Arial" w:cs="Arial"/>
          <w:sz w:val="22"/>
          <w:szCs w:val="22"/>
        </w:rPr>
        <w:t xml:space="preserve"> a calma.</w:t>
      </w:r>
    </w:p>
    <w:p w14:paraId="68EF4974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5.</w:t>
      </w:r>
      <w:r w:rsidRPr="006B4CEE">
        <w:rPr>
          <w:rFonts w:ascii="Arial" w:hAnsi="Arial" w:cs="Arial"/>
          <w:sz w:val="22"/>
          <w:szCs w:val="22"/>
        </w:rPr>
        <w:t xml:space="preserve"> Palavras corrigidas:</w:t>
      </w:r>
      <w:r w:rsidRPr="006B4CEE">
        <w:rPr>
          <w:rFonts w:ascii="Arial" w:hAnsi="Arial" w:cs="Arial"/>
          <w:sz w:val="22"/>
          <w:szCs w:val="22"/>
        </w:rPr>
        <w:br/>
      </w:r>
      <w:r w:rsidRPr="006B4CEE">
        <w:rPr>
          <w:rFonts w:ascii="Arial" w:hAnsi="Arial" w:cs="Arial"/>
          <w:b/>
          <w:bCs/>
          <w:sz w:val="22"/>
          <w:szCs w:val="22"/>
        </w:rPr>
        <w:t>Você, vê, é, têm, é, Há, só, Além, lá, você, estará, É, já.</w:t>
      </w:r>
    </w:p>
    <w:p w14:paraId="3EE1C76D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6.</w:t>
      </w:r>
      <w:r w:rsidRPr="006B4CEE">
        <w:rPr>
          <w:rFonts w:ascii="Arial" w:hAnsi="Arial" w:cs="Arial"/>
          <w:sz w:val="22"/>
          <w:szCs w:val="22"/>
        </w:rPr>
        <w:t xml:space="preserve"> Possíveis paroxítonas da tira: </w:t>
      </w:r>
      <w:r w:rsidRPr="006B4CEE">
        <w:rPr>
          <w:rFonts w:ascii="Arial" w:hAnsi="Arial" w:cs="Arial"/>
          <w:b/>
          <w:bCs/>
          <w:sz w:val="22"/>
          <w:szCs w:val="22"/>
        </w:rPr>
        <w:t>invisível, réptil, muda, para, ambiente, momentos, ele, vendo, escondendo, agora, venha, bagunça, cozinha.</w:t>
      </w:r>
    </w:p>
    <w:p w14:paraId="76AC63BB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7.</w:t>
      </w:r>
      <w:r w:rsidRPr="006B4CEE">
        <w:rPr>
          <w:rFonts w:ascii="Arial" w:hAnsi="Arial" w:cs="Arial"/>
          <w:sz w:val="22"/>
          <w:szCs w:val="22"/>
        </w:rPr>
        <w:t xml:space="preserve"> </w:t>
      </w:r>
      <w:r w:rsidRPr="006B4CEE">
        <w:rPr>
          <w:rFonts w:ascii="Arial" w:hAnsi="Arial" w:cs="Arial"/>
          <w:b/>
          <w:bCs/>
          <w:sz w:val="22"/>
          <w:szCs w:val="22"/>
        </w:rPr>
        <w:t>invisível</w:t>
      </w:r>
      <w:r w:rsidRPr="006B4CEE">
        <w:rPr>
          <w:rFonts w:ascii="Arial" w:hAnsi="Arial" w:cs="Arial"/>
          <w:sz w:val="22"/>
          <w:szCs w:val="22"/>
        </w:rPr>
        <w:t xml:space="preserve"> e </w:t>
      </w:r>
      <w:r w:rsidRPr="006B4CEE">
        <w:rPr>
          <w:rFonts w:ascii="Arial" w:hAnsi="Arial" w:cs="Arial"/>
          <w:b/>
          <w:bCs/>
          <w:sz w:val="22"/>
          <w:szCs w:val="22"/>
        </w:rPr>
        <w:t>réptil</w:t>
      </w:r>
      <w:r w:rsidRPr="006B4CEE">
        <w:rPr>
          <w:rFonts w:ascii="Arial" w:hAnsi="Arial" w:cs="Arial"/>
          <w:sz w:val="22"/>
          <w:szCs w:val="22"/>
        </w:rPr>
        <w:t>.</w:t>
      </w:r>
    </w:p>
    <w:p w14:paraId="4E7AF38B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8.</w:t>
      </w:r>
      <w:r w:rsidRPr="006B4CEE">
        <w:rPr>
          <w:rFonts w:ascii="Arial" w:hAnsi="Arial" w:cs="Arial"/>
          <w:sz w:val="22"/>
          <w:szCs w:val="22"/>
        </w:rPr>
        <w:br/>
        <w:t xml:space="preserve">a) No </w:t>
      </w:r>
      <w:r w:rsidRPr="006B4CEE">
        <w:rPr>
          <w:rFonts w:ascii="Arial" w:hAnsi="Arial" w:cs="Arial"/>
          <w:b/>
          <w:bCs/>
          <w:sz w:val="22"/>
          <w:szCs w:val="22"/>
        </w:rPr>
        <w:t>1º quadrinho</w:t>
      </w:r>
      <w:r w:rsidRPr="006B4CEE">
        <w:rPr>
          <w:rFonts w:ascii="Arial" w:hAnsi="Arial" w:cs="Arial"/>
          <w:sz w:val="22"/>
          <w:szCs w:val="22"/>
        </w:rPr>
        <w:t xml:space="preserve">: “O camaleão </w:t>
      </w:r>
      <w:r w:rsidRPr="006B4CEE">
        <w:rPr>
          <w:rFonts w:ascii="Arial" w:hAnsi="Arial" w:cs="Arial"/>
          <w:b/>
          <w:bCs/>
          <w:sz w:val="22"/>
          <w:szCs w:val="22"/>
        </w:rPr>
        <w:t>para</w:t>
      </w:r>
      <w:r w:rsidRPr="006B4CEE">
        <w:rPr>
          <w:rFonts w:ascii="Arial" w:hAnsi="Arial" w:cs="Arial"/>
          <w:sz w:val="22"/>
          <w:szCs w:val="22"/>
        </w:rPr>
        <w:t xml:space="preserve"> invisível.”</w:t>
      </w:r>
      <w:r w:rsidRPr="006B4CEE">
        <w:rPr>
          <w:rFonts w:ascii="Arial" w:hAnsi="Arial" w:cs="Arial"/>
          <w:sz w:val="22"/>
          <w:szCs w:val="22"/>
        </w:rPr>
        <w:br/>
        <w:t xml:space="preserve">b) No </w:t>
      </w:r>
      <w:r w:rsidRPr="006B4CEE">
        <w:rPr>
          <w:rFonts w:ascii="Arial" w:hAnsi="Arial" w:cs="Arial"/>
          <w:b/>
          <w:bCs/>
          <w:sz w:val="22"/>
          <w:szCs w:val="22"/>
        </w:rPr>
        <w:t>2º quadrinho</w:t>
      </w:r>
      <w:r w:rsidRPr="006B4CEE">
        <w:rPr>
          <w:rFonts w:ascii="Arial" w:hAnsi="Arial" w:cs="Arial"/>
          <w:sz w:val="22"/>
          <w:szCs w:val="22"/>
        </w:rPr>
        <w:t>: “para se misturar ao ambiente.”</w:t>
      </w:r>
    </w:p>
    <w:p w14:paraId="5DDE0A04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9.</w:t>
      </w:r>
      <w:r w:rsidRPr="006B4CEE">
        <w:rPr>
          <w:rFonts w:ascii="Arial" w:hAnsi="Arial" w:cs="Arial"/>
          <w:sz w:val="22"/>
          <w:szCs w:val="22"/>
        </w:rPr>
        <w:br/>
        <w:t>a) Calvin imagina que o camaleão ficou invisível e que ele também poderia se esconder usando essa ideia.</w:t>
      </w:r>
      <w:r w:rsidRPr="006B4CEE">
        <w:rPr>
          <w:rFonts w:ascii="Arial" w:hAnsi="Arial" w:cs="Arial"/>
          <w:sz w:val="22"/>
          <w:szCs w:val="22"/>
        </w:rPr>
        <w:br/>
        <w:t>b) A mãe o chama e mostra que sabe que ele está escondido depois de fazer bagunça na cozinha.</w:t>
      </w:r>
    </w:p>
    <w:p w14:paraId="5034C78E" w14:textId="77777777" w:rsid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10.</w:t>
      </w:r>
      <w:r w:rsidRPr="006B4CEE">
        <w:rPr>
          <w:rFonts w:ascii="Arial" w:hAnsi="Arial" w:cs="Arial"/>
          <w:sz w:val="22"/>
          <w:szCs w:val="22"/>
        </w:rPr>
        <w:br/>
        <w:t xml:space="preserve">a) </w:t>
      </w:r>
      <w:r w:rsidRPr="006B4CEE">
        <w:rPr>
          <w:rFonts w:ascii="Arial" w:hAnsi="Arial" w:cs="Arial"/>
          <w:b/>
          <w:bCs/>
          <w:sz w:val="22"/>
          <w:szCs w:val="22"/>
        </w:rPr>
        <w:t>táxi</w:t>
      </w:r>
      <w:r w:rsidRPr="006B4CEE">
        <w:rPr>
          <w:rFonts w:ascii="Arial" w:hAnsi="Arial" w:cs="Arial"/>
          <w:sz w:val="22"/>
          <w:szCs w:val="22"/>
        </w:rPr>
        <w:br/>
        <w:t xml:space="preserve">b) </w:t>
      </w:r>
      <w:r w:rsidRPr="006B4CEE">
        <w:rPr>
          <w:rFonts w:ascii="Arial" w:hAnsi="Arial" w:cs="Arial"/>
          <w:b/>
          <w:bCs/>
          <w:sz w:val="22"/>
          <w:szCs w:val="22"/>
        </w:rPr>
        <w:t>Vênus</w:t>
      </w:r>
      <w:r w:rsidRPr="006B4CEE">
        <w:rPr>
          <w:rFonts w:ascii="Arial" w:hAnsi="Arial" w:cs="Arial"/>
          <w:sz w:val="22"/>
          <w:szCs w:val="22"/>
        </w:rPr>
        <w:br/>
        <w:t xml:space="preserve">c) </w:t>
      </w:r>
      <w:r w:rsidRPr="006B4CEE">
        <w:rPr>
          <w:rFonts w:ascii="Arial" w:hAnsi="Arial" w:cs="Arial"/>
          <w:b/>
          <w:bCs/>
          <w:sz w:val="22"/>
          <w:szCs w:val="22"/>
        </w:rPr>
        <w:t>hífen</w:t>
      </w:r>
      <w:r w:rsidRPr="006B4CEE">
        <w:rPr>
          <w:rFonts w:ascii="Arial" w:hAnsi="Arial" w:cs="Arial"/>
          <w:sz w:val="22"/>
          <w:szCs w:val="22"/>
        </w:rPr>
        <w:br/>
        <w:t xml:space="preserve">d) </w:t>
      </w:r>
      <w:r w:rsidRPr="006B4CEE">
        <w:rPr>
          <w:rFonts w:ascii="Arial" w:hAnsi="Arial" w:cs="Arial"/>
          <w:b/>
          <w:bCs/>
          <w:sz w:val="22"/>
          <w:szCs w:val="22"/>
        </w:rPr>
        <w:t>órfãs</w:t>
      </w:r>
      <w:r w:rsidRPr="006B4CEE">
        <w:rPr>
          <w:rFonts w:ascii="Arial" w:hAnsi="Arial" w:cs="Arial"/>
          <w:sz w:val="22"/>
          <w:szCs w:val="22"/>
        </w:rPr>
        <w:br/>
        <w:t xml:space="preserve">e) </w:t>
      </w:r>
      <w:r w:rsidRPr="006B4CEE">
        <w:rPr>
          <w:rFonts w:ascii="Arial" w:hAnsi="Arial" w:cs="Arial"/>
          <w:b/>
          <w:bCs/>
          <w:sz w:val="22"/>
          <w:szCs w:val="22"/>
        </w:rPr>
        <w:t>caráter</w:t>
      </w:r>
      <w:r w:rsidRPr="006B4CEE">
        <w:rPr>
          <w:rFonts w:ascii="Arial" w:hAnsi="Arial" w:cs="Arial"/>
          <w:sz w:val="22"/>
          <w:szCs w:val="22"/>
        </w:rPr>
        <w:br/>
        <w:t xml:space="preserve">f) </w:t>
      </w:r>
      <w:r w:rsidRPr="006B4CEE">
        <w:rPr>
          <w:rFonts w:ascii="Arial" w:hAnsi="Arial" w:cs="Arial"/>
          <w:b/>
          <w:bCs/>
          <w:sz w:val="22"/>
          <w:szCs w:val="22"/>
        </w:rPr>
        <w:t>incrível</w:t>
      </w:r>
      <w:r w:rsidRPr="006B4CEE">
        <w:rPr>
          <w:rFonts w:ascii="Arial" w:hAnsi="Arial" w:cs="Arial"/>
          <w:sz w:val="22"/>
          <w:szCs w:val="22"/>
        </w:rPr>
        <w:br/>
        <w:t xml:space="preserve">g) </w:t>
      </w:r>
      <w:r w:rsidRPr="006B4CEE">
        <w:rPr>
          <w:rFonts w:ascii="Arial" w:hAnsi="Arial" w:cs="Arial"/>
          <w:b/>
          <w:bCs/>
          <w:sz w:val="22"/>
          <w:szCs w:val="22"/>
        </w:rPr>
        <w:t>fútil</w:t>
      </w:r>
      <w:r w:rsidRPr="006B4CEE">
        <w:rPr>
          <w:rFonts w:ascii="Arial" w:hAnsi="Arial" w:cs="Arial"/>
          <w:sz w:val="22"/>
          <w:szCs w:val="22"/>
        </w:rPr>
        <w:br/>
        <w:t xml:space="preserve">h) </w:t>
      </w:r>
      <w:r w:rsidRPr="006B4CEE">
        <w:rPr>
          <w:rFonts w:ascii="Arial" w:hAnsi="Arial" w:cs="Arial"/>
          <w:b/>
          <w:bCs/>
          <w:sz w:val="22"/>
          <w:szCs w:val="22"/>
        </w:rPr>
        <w:t>órfão</w:t>
      </w:r>
    </w:p>
    <w:p w14:paraId="41FB1962" w14:textId="77777777" w:rsidR="006B4CEE" w:rsidRDefault="006B4CEE" w:rsidP="006B4CEE">
      <w:pPr>
        <w:rPr>
          <w:rFonts w:ascii="Arial" w:hAnsi="Arial" w:cs="Arial"/>
          <w:sz w:val="22"/>
          <w:szCs w:val="22"/>
        </w:rPr>
      </w:pPr>
    </w:p>
    <w:p w14:paraId="044ED539" w14:textId="294E756A" w:rsidR="006B4CEE" w:rsidRPr="006B4CEE" w:rsidRDefault="006B4CEE" w:rsidP="006B4CEE">
      <w:pPr>
        <w:rPr>
          <w:rFonts w:ascii="Arial" w:hAnsi="Arial" w:cs="Arial"/>
          <w:sz w:val="22"/>
          <w:szCs w:val="22"/>
        </w:rPr>
      </w:pPr>
      <w:r w:rsidRPr="006B4CEE">
        <w:rPr>
          <w:rFonts w:ascii="Arial" w:hAnsi="Arial" w:cs="Arial"/>
          <w:b/>
          <w:bCs/>
          <w:sz w:val="22"/>
          <w:szCs w:val="22"/>
        </w:rPr>
        <w:t>11.</w:t>
      </w:r>
      <w:r w:rsidRPr="006B4CEE">
        <w:rPr>
          <w:rFonts w:ascii="Arial" w:hAnsi="Arial" w:cs="Arial"/>
          <w:sz w:val="22"/>
          <w:szCs w:val="22"/>
        </w:rPr>
        <w:t xml:space="preserve"> Alternativas corretas: </w:t>
      </w:r>
      <w:r w:rsidRPr="006B4CEE">
        <w:rPr>
          <w:rFonts w:ascii="Arial" w:hAnsi="Arial" w:cs="Arial"/>
          <w:b/>
          <w:bCs/>
          <w:sz w:val="22"/>
          <w:szCs w:val="22"/>
        </w:rPr>
        <w:t>B e C</w:t>
      </w:r>
      <w:r w:rsidRPr="006B4CEE">
        <w:rPr>
          <w:rFonts w:ascii="Arial" w:hAnsi="Arial" w:cs="Arial"/>
          <w:sz w:val="22"/>
          <w:szCs w:val="22"/>
        </w:rPr>
        <w:t>.</w:t>
      </w:r>
    </w:p>
    <w:p w14:paraId="2549EEC4" w14:textId="77777777" w:rsidR="006B4CEE" w:rsidRPr="006B4CEE" w:rsidRDefault="006B4CEE" w:rsidP="006B4CEE">
      <w:pPr>
        <w:ind w:firstLine="708"/>
        <w:rPr>
          <w:rFonts w:ascii="Arial" w:hAnsi="Arial" w:cs="Arial"/>
          <w:sz w:val="22"/>
          <w:szCs w:val="22"/>
        </w:rPr>
      </w:pPr>
    </w:p>
    <w:sectPr w:rsidR="006B4CEE" w:rsidRPr="006B4CEE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DAFC" w14:textId="77777777" w:rsidR="00B22932" w:rsidRDefault="00B22932" w:rsidP="008C3103">
      <w:r>
        <w:separator/>
      </w:r>
    </w:p>
  </w:endnote>
  <w:endnote w:type="continuationSeparator" w:id="0">
    <w:p w14:paraId="19CE8076" w14:textId="77777777" w:rsidR="00B22932" w:rsidRDefault="00B22932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2CD4" w14:textId="77777777" w:rsidR="00B22932" w:rsidRDefault="00B22932" w:rsidP="008C3103">
      <w:r>
        <w:separator/>
      </w:r>
    </w:p>
  </w:footnote>
  <w:footnote w:type="continuationSeparator" w:id="0">
    <w:p w14:paraId="756D931A" w14:textId="77777777" w:rsidR="00B22932" w:rsidRDefault="00B22932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93A"/>
    <w:multiLevelType w:val="multilevel"/>
    <w:tmpl w:val="C0D89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6922"/>
    <w:multiLevelType w:val="multilevel"/>
    <w:tmpl w:val="0B0C2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47A0D"/>
    <w:multiLevelType w:val="multilevel"/>
    <w:tmpl w:val="19DE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8AA"/>
    <w:multiLevelType w:val="multilevel"/>
    <w:tmpl w:val="DC0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51DF"/>
    <w:multiLevelType w:val="multilevel"/>
    <w:tmpl w:val="48E4E8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4EFF"/>
    <w:multiLevelType w:val="multilevel"/>
    <w:tmpl w:val="8D72DD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560D3"/>
    <w:multiLevelType w:val="multilevel"/>
    <w:tmpl w:val="943C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074"/>
    <w:multiLevelType w:val="multilevel"/>
    <w:tmpl w:val="D7DA5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76339">
    <w:abstractNumId w:val="38"/>
  </w:num>
  <w:num w:numId="2" w16cid:durableId="491411127">
    <w:abstractNumId w:val="12"/>
  </w:num>
  <w:num w:numId="3" w16cid:durableId="2141915283">
    <w:abstractNumId w:val="23"/>
  </w:num>
  <w:num w:numId="4" w16cid:durableId="1879080796">
    <w:abstractNumId w:val="19"/>
  </w:num>
  <w:num w:numId="5" w16cid:durableId="17396808">
    <w:abstractNumId w:val="14"/>
  </w:num>
  <w:num w:numId="6" w16cid:durableId="1398824314">
    <w:abstractNumId w:val="4"/>
  </w:num>
  <w:num w:numId="7" w16cid:durableId="1292133448">
    <w:abstractNumId w:val="33"/>
  </w:num>
  <w:num w:numId="8" w16cid:durableId="1272396360">
    <w:abstractNumId w:val="20"/>
  </w:num>
  <w:num w:numId="9" w16cid:durableId="1913153761">
    <w:abstractNumId w:val="10"/>
  </w:num>
  <w:num w:numId="10" w16cid:durableId="455490062">
    <w:abstractNumId w:val="6"/>
  </w:num>
  <w:num w:numId="11" w16cid:durableId="865825917">
    <w:abstractNumId w:val="15"/>
  </w:num>
  <w:num w:numId="12" w16cid:durableId="1357731359">
    <w:abstractNumId w:val="18"/>
  </w:num>
  <w:num w:numId="13" w16cid:durableId="514227850">
    <w:abstractNumId w:val="37"/>
  </w:num>
  <w:num w:numId="14" w16cid:durableId="472868336">
    <w:abstractNumId w:val="28"/>
  </w:num>
  <w:num w:numId="15" w16cid:durableId="1658455267">
    <w:abstractNumId w:val="9"/>
  </w:num>
  <w:num w:numId="16" w16cid:durableId="2135521180">
    <w:abstractNumId w:val="0"/>
  </w:num>
  <w:num w:numId="17" w16cid:durableId="2044598766">
    <w:abstractNumId w:val="5"/>
  </w:num>
  <w:num w:numId="18" w16cid:durableId="869731614">
    <w:abstractNumId w:val="30"/>
  </w:num>
  <w:num w:numId="19" w16cid:durableId="839733618">
    <w:abstractNumId w:val="27"/>
  </w:num>
  <w:num w:numId="20" w16cid:durableId="586426427">
    <w:abstractNumId w:val="22"/>
  </w:num>
  <w:num w:numId="21" w16cid:durableId="1155679709">
    <w:abstractNumId w:val="17"/>
  </w:num>
  <w:num w:numId="22" w16cid:durableId="2100564611">
    <w:abstractNumId w:val="13"/>
  </w:num>
  <w:num w:numId="23" w16cid:durableId="176891348">
    <w:abstractNumId w:val="34"/>
  </w:num>
  <w:num w:numId="24" w16cid:durableId="1848904226">
    <w:abstractNumId w:val="36"/>
  </w:num>
  <w:num w:numId="25" w16cid:durableId="405416064">
    <w:abstractNumId w:val="3"/>
  </w:num>
  <w:num w:numId="26" w16cid:durableId="1254586142">
    <w:abstractNumId w:val="16"/>
  </w:num>
  <w:num w:numId="27" w16cid:durableId="1576938682">
    <w:abstractNumId w:val="32"/>
  </w:num>
  <w:num w:numId="28" w16cid:durableId="2064525745">
    <w:abstractNumId w:val="1"/>
  </w:num>
  <w:num w:numId="29" w16cid:durableId="9647178">
    <w:abstractNumId w:val="29"/>
  </w:num>
  <w:num w:numId="30" w16cid:durableId="664165299">
    <w:abstractNumId w:val="25"/>
  </w:num>
  <w:num w:numId="31" w16cid:durableId="1488787162">
    <w:abstractNumId w:val="26"/>
  </w:num>
  <w:num w:numId="32" w16cid:durableId="371880807">
    <w:abstractNumId w:val="11"/>
  </w:num>
  <w:num w:numId="33" w16cid:durableId="677997889">
    <w:abstractNumId w:val="8"/>
  </w:num>
  <w:num w:numId="34" w16cid:durableId="1953977134">
    <w:abstractNumId w:val="21"/>
  </w:num>
  <w:num w:numId="35" w16cid:durableId="1890873237">
    <w:abstractNumId w:val="7"/>
  </w:num>
  <w:num w:numId="36" w16cid:durableId="601181927">
    <w:abstractNumId w:val="31"/>
  </w:num>
  <w:num w:numId="37" w16cid:durableId="682322298">
    <w:abstractNumId w:val="2"/>
  </w:num>
  <w:num w:numId="38" w16cid:durableId="1239748932">
    <w:abstractNumId w:val="24"/>
  </w:num>
  <w:num w:numId="39" w16cid:durableId="2123719714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50438"/>
    <w:rsid w:val="00260050"/>
    <w:rsid w:val="00260B16"/>
    <w:rsid w:val="0026525E"/>
    <w:rsid w:val="002658B9"/>
    <w:rsid w:val="002749B6"/>
    <w:rsid w:val="00284043"/>
    <w:rsid w:val="00285130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1548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4308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24B43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84A07"/>
    <w:rsid w:val="0059273D"/>
    <w:rsid w:val="00592D05"/>
    <w:rsid w:val="0059632E"/>
    <w:rsid w:val="005A0A39"/>
    <w:rsid w:val="005A15F2"/>
    <w:rsid w:val="005A2156"/>
    <w:rsid w:val="005A5FCD"/>
    <w:rsid w:val="005A71CA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4CEE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13F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6187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168B1"/>
    <w:rsid w:val="00B22932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3BC6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A98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437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0047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1020</Words>
  <Characters>5511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Paulo Rodrigo Oliveira</cp:lastModifiedBy>
  <cp:revision>3</cp:revision>
  <cp:lastPrinted>2023-02-08T10:21:00Z</cp:lastPrinted>
  <dcterms:created xsi:type="dcterms:W3CDTF">2026-05-22T14:56:00Z</dcterms:created>
  <dcterms:modified xsi:type="dcterms:W3CDTF">2026-05-22T15:00:00Z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