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5970" w14:textId="249F584C" w:rsidR="0065514E" w:rsidRPr="00EA1CF9" w:rsidRDefault="00EA1CF9" w:rsidP="00EA1CF9">
      <w:pPr>
        <w:spacing w:after="80" w:line="360" w:lineRule="auto"/>
        <w:jc w:val="center"/>
        <w:rPr>
          <w:rFonts w:asciiTheme="majorHAnsi" w:hAnsiTheme="majorHAnsi" w:cs="Segoe UI Emoji"/>
          <w:b/>
          <w:bCs/>
          <w:sz w:val="32"/>
          <w:szCs w:val="32"/>
        </w:rPr>
      </w:pPr>
      <w:r>
        <w:rPr>
          <w:rFonts w:asciiTheme="majorHAnsi" w:hAnsiTheme="majorHAnsi" w:cs="Segoe UI Emoji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00B11A3" wp14:editId="3C7EADD0">
            <wp:simplePos x="0" y="0"/>
            <wp:positionH relativeFrom="margin">
              <wp:align>left</wp:align>
            </wp:positionH>
            <wp:positionV relativeFrom="paragraph">
              <wp:posOffset>-175733</wp:posOffset>
            </wp:positionV>
            <wp:extent cx="924127" cy="1043626"/>
            <wp:effectExtent l="0" t="0" r="0" b="4445"/>
            <wp:wrapNone/>
            <wp:docPr id="2441874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98" cy="104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14E" w:rsidRPr="00EA1CF9">
        <w:rPr>
          <w:rFonts w:asciiTheme="majorHAnsi" w:hAnsiTheme="majorHAnsi" w:cs="Segoe UI Emoji"/>
          <w:b/>
          <w:bCs/>
          <w:sz w:val="32"/>
          <w:szCs w:val="32"/>
        </w:rPr>
        <w:t>CEMP – Centro Educacional Marapendi</w:t>
      </w:r>
    </w:p>
    <w:p w14:paraId="665F8766" w14:textId="77777777" w:rsidR="0065514E" w:rsidRPr="0065514E" w:rsidRDefault="0065514E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65514E">
        <w:rPr>
          <w:rFonts w:asciiTheme="majorHAnsi" w:hAnsiTheme="majorHAnsi" w:cs="Segoe UI Emoji"/>
          <w:b/>
          <w:bCs/>
        </w:rPr>
        <w:t xml:space="preserve">                        Nome: ______________________________________________   Data:       /     /2026</w:t>
      </w:r>
    </w:p>
    <w:p w14:paraId="79DA39A7" w14:textId="019B6478" w:rsidR="0065514E" w:rsidRPr="005F1DC8" w:rsidRDefault="005F1DC8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5F1DC8">
        <w:rPr>
          <w:rFonts w:asciiTheme="majorHAnsi" w:hAnsiTheme="majorHAnsi" w:cs="Segoe UI Emoji"/>
          <w:b/>
          <w:bCs/>
        </w:rPr>
        <w:t xml:space="preserve">                    </w:t>
      </w:r>
      <w:r>
        <w:rPr>
          <w:rFonts w:asciiTheme="majorHAnsi" w:hAnsiTheme="majorHAnsi" w:cs="Segoe UI Emoji"/>
          <w:b/>
          <w:bCs/>
        </w:rPr>
        <w:t xml:space="preserve">   </w:t>
      </w:r>
      <w:r>
        <w:rPr>
          <w:rFonts w:asciiTheme="majorHAnsi" w:hAnsiTheme="majorHAnsi" w:cs="Arial"/>
          <w:b/>
        </w:rPr>
        <w:t xml:space="preserve">História da Arte     </w:t>
      </w:r>
      <w:r w:rsidR="0065514E" w:rsidRPr="005F1DC8">
        <w:rPr>
          <w:rFonts w:asciiTheme="majorHAnsi" w:hAnsiTheme="majorHAnsi" w:cs="Segoe UI Emoji"/>
          <w:b/>
          <w:bCs/>
        </w:rPr>
        <w:t xml:space="preserve">    Professor</w:t>
      </w:r>
      <w:r w:rsidRPr="005F1DC8">
        <w:rPr>
          <w:rFonts w:asciiTheme="majorHAnsi" w:hAnsiTheme="majorHAnsi" w:cs="Segoe UI Emoji"/>
          <w:b/>
          <w:bCs/>
        </w:rPr>
        <w:t xml:space="preserve">(A):  </w:t>
      </w:r>
      <w:r w:rsidR="0065514E" w:rsidRPr="005F1DC8">
        <w:rPr>
          <w:rFonts w:asciiTheme="majorHAnsi" w:hAnsiTheme="majorHAnsi" w:cs="Segoe UI Emoji"/>
          <w:b/>
          <w:bCs/>
        </w:rPr>
        <w:t xml:space="preserve">Karen Barros            </w:t>
      </w:r>
      <w:r w:rsidR="00B5235D">
        <w:rPr>
          <w:rFonts w:asciiTheme="majorHAnsi" w:hAnsiTheme="majorHAnsi" w:cs="Segoe UI Emoji"/>
          <w:b/>
          <w:bCs/>
        </w:rPr>
        <w:t>2</w:t>
      </w:r>
      <w:r>
        <w:rPr>
          <w:rFonts w:asciiTheme="majorHAnsi" w:hAnsiTheme="majorHAnsi" w:cs="Segoe UI Emoji"/>
          <w:b/>
          <w:bCs/>
        </w:rPr>
        <w:t xml:space="preserve">ª Série / </w:t>
      </w:r>
      <w:r w:rsidR="0065514E" w:rsidRPr="005F1DC8">
        <w:rPr>
          <w:rFonts w:asciiTheme="majorHAnsi" w:hAnsiTheme="majorHAnsi" w:cs="Segoe UI Emoji"/>
          <w:b/>
          <w:bCs/>
        </w:rPr>
        <w:t xml:space="preserve">Ensino Médio   </w:t>
      </w:r>
    </w:p>
    <w:p w14:paraId="6E0E9795" w14:textId="76EB7C55" w:rsidR="0065514E" w:rsidRPr="0065514E" w:rsidRDefault="0065514E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65514E">
        <w:rPr>
          <w:rFonts w:asciiTheme="majorHAnsi" w:hAnsiTheme="majorHAnsi" w:cs="Segoe UI Emoj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1B8C6F" wp14:editId="772F9170">
                <wp:simplePos x="0" y="0"/>
                <wp:positionH relativeFrom="column">
                  <wp:posOffset>-418533</wp:posOffset>
                </wp:positionH>
                <wp:positionV relativeFrom="paragraph">
                  <wp:posOffset>184609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451" y="2615"/>
                            <a:ext cx="804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3378" w14:textId="1BAD718A" w:rsidR="0065514E" w:rsidRPr="00851408" w:rsidRDefault="0065514E" w:rsidP="0065514E">
                              <w:r w:rsidRPr="004514A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</w:t>
                              </w:r>
                              <w:r w:rsidR="005F1DC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CORREÇÕES P. </w:t>
                              </w:r>
                              <w:r w:rsidR="00B5235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40 e 41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-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TRIMESTRE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B8C6F" id="Group 91" o:spid="_x0000_s1026" style="position:absolute;left:0;text-align:left;margin-left:-32.95pt;margin-top:14.5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DJ+gIAANU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7" type="#_x0000_t202" style="position:absolute;left:2451;top:2615;width:804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3F053378" w14:textId="1BAD718A" w:rsidR="0065514E" w:rsidRPr="00851408" w:rsidRDefault="0065514E" w:rsidP="0065514E">
                        <w:r w:rsidRPr="004514A5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</w:t>
                        </w:r>
                        <w:r w:rsidR="005F1DC8">
                          <w:rPr>
                            <w:rFonts w:ascii="Franklin Gothic Medium" w:hAnsi="Franklin Gothic Medium" w:cs="Arial"/>
                            <w:b/>
                          </w:rPr>
                          <w:t xml:space="preserve">CORREÇÕES P. </w:t>
                        </w:r>
                        <w:r w:rsidR="00B5235D">
                          <w:rPr>
                            <w:rFonts w:ascii="Franklin Gothic Medium" w:hAnsi="Franklin Gothic Medium" w:cs="Arial"/>
                            <w:b/>
                          </w:rPr>
                          <w:t xml:space="preserve"> 40 e 41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-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TRIMESTRE                </w:t>
                        </w:r>
                      </w:p>
                    </w:txbxContent>
                  </v:textbox>
                </v:shape>
                <v:line id="Line 89" o:spid="_x0000_s1028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29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36D9A66D" w14:textId="77777777" w:rsidR="0065514E" w:rsidRPr="0065514E" w:rsidRDefault="0065514E" w:rsidP="006F1518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</w:p>
    <w:p w14:paraId="60742DC7" w14:textId="77777777" w:rsidR="0065514E" w:rsidRPr="0065514E" w:rsidRDefault="0065514E" w:rsidP="00CB5CD6">
      <w:pPr>
        <w:spacing w:after="0" w:line="240" w:lineRule="auto"/>
        <w:jc w:val="center"/>
        <w:rPr>
          <w:rFonts w:asciiTheme="majorHAnsi" w:hAnsiTheme="majorHAnsi" w:cs="Segoe UI Emoji"/>
          <w:b/>
          <w:bCs/>
        </w:rPr>
      </w:pPr>
    </w:p>
    <w:p w14:paraId="40F1B535" w14:textId="4F043050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  <w:b/>
          <w:bCs/>
        </w:rPr>
        <w:t>1. Fotografia e pintura</w:t>
      </w:r>
      <w:r>
        <w:rPr>
          <w:rFonts w:asciiTheme="majorHAnsi" w:hAnsiTheme="majorHAnsi" w:cs="Segoe UI Emoji"/>
          <w:b/>
          <w:bCs/>
        </w:rPr>
        <w:t xml:space="preserve"> </w:t>
      </w:r>
      <w:r w:rsidRPr="00CB5CD6">
        <w:rPr>
          <w:rFonts w:asciiTheme="majorHAnsi" w:hAnsiTheme="majorHAnsi" w:cs="Segoe UI Emoji"/>
        </w:rPr>
        <w:t xml:space="preserve">Resposta correta: c)  </w:t>
      </w:r>
    </w:p>
    <w:p w14:paraId="13C193D0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>A maioria dos pintores que produziam retratos em miniatura passou a fazer fotografia, pois ambas tinham como finalidade o retrato.</w:t>
      </w:r>
    </w:p>
    <w:p w14:paraId="59E3FCF4" w14:textId="779D9918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 xml:space="preserve">Comentário:  Walter Benjamin destaca que a fotografia não destruiu a pintura como arte, mas substituiu sua função social — especialmente o retrato, antes feito por pintores e depois popularizado pela fotografia.  </w:t>
      </w:r>
    </w:p>
    <w:p w14:paraId="1A6BFD4D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495E8680" w14:textId="162E4C86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  <w:b/>
          <w:bCs/>
        </w:rPr>
        <w:t>2. Movimento Impressionista</w:t>
      </w:r>
      <w:r>
        <w:rPr>
          <w:rFonts w:asciiTheme="majorHAnsi" w:hAnsiTheme="majorHAnsi" w:cs="Segoe UI Emoji"/>
          <w:b/>
          <w:bCs/>
        </w:rPr>
        <w:t xml:space="preserve"> </w:t>
      </w:r>
      <w:r w:rsidRPr="00CB5CD6">
        <w:rPr>
          <w:rFonts w:asciiTheme="majorHAnsi" w:hAnsiTheme="majorHAnsi" w:cs="Segoe UI Emoji"/>
        </w:rPr>
        <w:t xml:space="preserve">Resposta correta: c)  </w:t>
      </w:r>
    </w:p>
    <w:p w14:paraId="4A5AA674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>A captura da luz e do movimento de forma espontânea.</w:t>
      </w:r>
    </w:p>
    <w:p w14:paraId="4AE95850" w14:textId="6EB6D88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 xml:space="preserve">Comentário:  O Impressionismo rompeu com o Realismo e o Romantismo ao buscar representar a impressão visual momentânea, com pinceladas soltas e cores puras.  </w:t>
      </w:r>
    </w:p>
    <w:p w14:paraId="74EDD27F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44D96626" w14:textId="42E688B2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  <w:b/>
          <w:bCs/>
        </w:rPr>
        <w:t>3. Técnica dos impressionistas</w:t>
      </w:r>
      <w:r>
        <w:rPr>
          <w:rFonts w:asciiTheme="majorHAnsi" w:hAnsiTheme="majorHAnsi" w:cs="Segoe UI Emoji"/>
          <w:b/>
          <w:bCs/>
        </w:rPr>
        <w:t xml:space="preserve"> </w:t>
      </w:r>
      <w:r w:rsidRPr="00CB5CD6">
        <w:rPr>
          <w:rFonts w:asciiTheme="majorHAnsi" w:hAnsiTheme="majorHAnsi" w:cs="Segoe UI Emoji"/>
        </w:rPr>
        <w:t xml:space="preserve">Respostas corretas: d)  </w:t>
      </w:r>
    </w:p>
    <w:p w14:paraId="63308796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>Eles retratavam paisagens em diferentes horas do dia e usavam pinceladas rápidas de cores puras aplicadas diretamente na tela.</w:t>
      </w:r>
    </w:p>
    <w:p w14:paraId="0250A2F6" w14:textId="17CEAC5B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 xml:space="preserve">Comentário:  Monet, Renoir e Degas exploraram os efeitos da luz natural e o tempo atmosférico, criando uma pintura vibrante e dinâmica.  </w:t>
      </w:r>
    </w:p>
    <w:p w14:paraId="6A88617A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48984B23" w14:textId="52EA5CEA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  <w:b/>
          <w:bCs/>
        </w:rPr>
        <w:t>4. Consequências da nova paleta de cores</w:t>
      </w:r>
      <w:r>
        <w:rPr>
          <w:rFonts w:asciiTheme="majorHAnsi" w:hAnsiTheme="majorHAnsi" w:cs="Segoe UI Emoji"/>
          <w:b/>
          <w:bCs/>
        </w:rPr>
        <w:t xml:space="preserve"> </w:t>
      </w:r>
      <w:r w:rsidRPr="00CB5CD6">
        <w:rPr>
          <w:rFonts w:asciiTheme="majorHAnsi" w:hAnsiTheme="majorHAnsi" w:cs="Segoe UI Emoji"/>
        </w:rPr>
        <w:t xml:space="preserve">Resposta correta: a)  </w:t>
      </w:r>
    </w:p>
    <w:p w14:paraId="158760C6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>A liberdade na mistura de cores e a busca por representar a luz de maneira mais dinâmica.</w:t>
      </w:r>
    </w:p>
    <w:p w14:paraId="65ED6A50" w14:textId="2C536ECE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 xml:space="preserve">Comentário:  Essa liberdade cromática rompeu com o academicismo e abriu caminho para o Pós-Impressionismo e as vanguardas modernas.  </w:t>
      </w:r>
    </w:p>
    <w:p w14:paraId="60146603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04EC481D" w14:textId="5ECEF704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  <w:b/>
          <w:bCs/>
        </w:rPr>
        <w:t xml:space="preserve"> 5. Cézanne e a filosofia da pintura</w:t>
      </w:r>
      <w:r>
        <w:rPr>
          <w:rFonts w:asciiTheme="majorHAnsi" w:hAnsiTheme="majorHAnsi" w:cs="Segoe UI Emoji"/>
          <w:b/>
          <w:bCs/>
        </w:rPr>
        <w:t xml:space="preserve"> </w:t>
      </w:r>
      <w:r w:rsidRPr="00CB5CD6">
        <w:rPr>
          <w:rFonts w:asciiTheme="majorHAnsi" w:hAnsiTheme="majorHAnsi" w:cs="Segoe UI Emoji"/>
        </w:rPr>
        <w:t xml:space="preserve">Resposta correta: b)  </w:t>
      </w:r>
    </w:p>
    <w:p w14:paraId="77974398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>Retratar a realidade, explicitando suas deformações de perspectivas.</w:t>
      </w:r>
    </w:p>
    <w:p w14:paraId="7D438193" w14:textId="30043434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 xml:space="preserve">Comentário:  Merleau-Ponty interpreta Cézanne como um artista que reconstrói o mundo visível pela cor e pela forma, revelando a profundidade e a estrutura do espaço.  </w:t>
      </w:r>
    </w:p>
    <w:p w14:paraId="21CED625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13A1646B" w14:textId="76C1E411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  <w:b/>
          <w:bCs/>
        </w:rPr>
        <w:t>6. Van Gogh e o uso das cores</w:t>
      </w:r>
      <w:r>
        <w:rPr>
          <w:rFonts w:asciiTheme="majorHAnsi" w:hAnsiTheme="majorHAnsi" w:cs="Segoe UI Emoji"/>
          <w:b/>
          <w:bCs/>
        </w:rPr>
        <w:t xml:space="preserve"> </w:t>
      </w:r>
      <w:r w:rsidRPr="00CB5CD6">
        <w:rPr>
          <w:rFonts w:asciiTheme="majorHAnsi" w:hAnsiTheme="majorHAnsi" w:cs="Segoe UI Emoji"/>
        </w:rPr>
        <w:t xml:space="preserve">Resposta correta: b)  </w:t>
      </w:r>
    </w:p>
    <w:p w14:paraId="31962747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>Ele usou cores vibrantes e contrastantes que expressam sua intensidade emocional, refletindo sua alma e experiências.</w:t>
      </w:r>
    </w:p>
    <w:p w14:paraId="2173F363" w14:textId="7B7AC5D3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 xml:space="preserve">Comentário:  Van Gogh transformou a cor em linguagem emocional — cada tom expressa sua visão subjetiva e espiritual do mundo.  </w:t>
      </w:r>
    </w:p>
    <w:p w14:paraId="784CE544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</w:p>
    <w:p w14:paraId="39046CC5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  <w:b/>
          <w:bCs/>
        </w:rPr>
      </w:pPr>
      <w:r w:rsidRPr="00CB5CD6">
        <w:rPr>
          <w:rFonts w:asciiTheme="majorHAnsi" w:hAnsiTheme="majorHAnsi" w:cs="Segoe UI Emoji"/>
          <w:b/>
          <w:bCs/>
        </w:rPr>
        <w:t>7. Arte e transformações do século XIX</w:t>
      </w:r>
    </w:p>
    <w:p w14:paraId="79CDA033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 xml:space="preserve">Resposta esperada (dissertativa):  </w:t>
      </w:r>
    </w:p>
    <w:p w14:paraId="6087AE2D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 xml:space="preserve">As transformações sociais e tecnológicas do século XIX — como a Revolução Industrial, o crescimento urbano e a invenção da fotografia — alteraram a percepção do mundo e influenciaram a arte.  </w:t>
      </w:r>
    </w:p>
    <w:p w14:paraId="5031D2AF" w14:textId="77777777" w:rsidR="00CB5CD6" w:rsidRPr="00CB5CD6" w:rsidRDefault="00CB5CD6" w:rsidP="00CB5CD6">
      <w:pPr>
        <w:spacing w:after="0" w:line="240" w:lineRule="auto"/>
        <w:jc w:val="both"/>
        <w:rPr>
          <w:rFonts w:asciiTheme="majorHAnsi" w:hAnsiTheme="majorHAnsi" w:cs="Segoe UI Emoji"/>
        </w:rPr>
      </w:pPr>
      <w:r w:rsidRPr="00CB5CD6">
        <w:rPr>
          <w:rFonts w:asciiTheme="majorHAnsi" w:hAnsiTheme="majorHAnsi" w:cs="Segoe UI Emoji"/>
        </w:rPr>
        <w:t>Movimentos como o Realismo buscaram retratar a vida cotidiana e as condições sociais, enquanto o Impressionismo explorou os efeitos da luz e da modernidade. Ambos refletem o novo ritmo da vida urbana e o impacto da ciência e da tecnologia na visão artística.</w:t>
      </w:r>
    </w:p>
    <w:p w14:paraId="68810C92" w14:textId="2EDD7515" w:rsidR="00403F9F" w:rsidRDefault="00CB5CD6" w:rsidP="00CB5CD6">
      <w:pPr>
        <w:spacing w:after="0" w:line="240" w:lineRule="auto"/>
        <w:jc w:val="both"/>
        <w:rPr>
          <w:rFonts w:asciiTheme="majorHAnsi" w:hAnsiTheme="majorHAnsi" w:cs="Segoe UI Emoji"/>
          <w:b/>
          <w:bCs/>
          <w:highlight w:val="yellow"/>
        </w:rPr>
      </w:pPr>
      <w:r w:rsidRPr="00CB5CD6">
        <w:rPr>
          <w:rFonts w:asciiTheme="majorHAnsi" w:hAnsiTheme="majorHAnsi" w:cs="Segoe UI Emoji"/>
        </w:rPr>
        <w:t>Comentário:  O século XIX marca a transição entre a arte tradicional e a moderna, com artistas questionando o papel da arte diante das mudanças sociais.</w:t>
      </w:r>
    </w:p>
    <w:p w14:paraId="69427D1E" w14:textId="77777777" w:rsidR="00403F9F" w:rsidRDefault="00403F9F" w:rsidP="00CB5CD6">
      <w:pPr>
        <w:spacing w:after="40" w:line="240" w:lineRule="auto"/>
        <w:jc w:val="both"/>
        <w:rPr>
          <w:rFonts w:asciiTheme="majorHAnsi" w:hAnsiTheme="majorHAnsi" w:cs="Segoe UI Emoji"/>
          <w:b/>
          <w:bCs/>
          <w:highlight w:val="yellow"/>
        </w:rPr>
      </w:pPr>
    </w:p>
    <w:p w14:paraId="06F6E84E" w14:textId="77777777" w:rsidR="00403F9F" w:rsidRDefault="00403F9F" w:rsidP="00CB5CD6">
      <w:pPr>
        <w:spacing w:after="40" w:line="240" w:lineRule="auto"/>
        <w:jc w:val="both"/>
        <w:rPr>
          <w:rFonts w:asciiTheme="majorHAnsi" w:hAnsiTheme="majorHAnsi" w:cs="Segoe UI Emoji"/>
          <w:b/>
          <w:bCs/>
          <w:highlight w:val="yellow"/>
        </w:rPr>
      </w:pPr>
    </w:p>
    <w:sectPr w:rsidR="00403F9F" w:rsidSect="00EA1CF9">
      <w:footerReference w:type="default" r:id="rId8"/>
      <w:pgSz w:w="11906" w:h="16838"/>
      <w:pgMar w:top="993" w:right="720" w:bottom="567" w:left="1134" w:header="709" w:footer="427" w:gutter="0"/>
      <w:pgBorders w:offsetFrom="page">
        <w:top w:val="thinThickSmallGap" w:sz="36" w:space="24" w:color="002060"/>
        <w:left w:val="thinThickSmallGap" w:sz="36" w:space="24" w:color="002060"/>
        <w:bottom w:val="thickThinSmallGap" w:sz="36" w:space="24" w:color="002060"/>
        <w:right w:val="thickThinSmallGap" w:sz="36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65062" w14:textId="77777777" w:rsidR="00295A79" w:rsidRDefault="00295A79" w:rsidP="000978B6">
      <w:pPr>
        <w:spacing w:after="0" w:line="240" w:lineRule="auto"/>
      </w:pPr>
      <w:r>
        <w:separator/>
      </w:r>
    </w:p>
  </w:endnote>
  <w:endnote w:type="continuationSeparator" w:id="0">
    <w:p w14:paraId="344C4A66" w14:textId="77777777" w:rsidR="00295A79" w:rsidRDefault="00295A79" w:rsidP="00097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85520"/>
      <w:docPartObj>
        <w:docPartGallery w:val="Page Numbers (Bottom of Page)"/>
        <w:docPartUnique/>
      </w:docPartObj>
    </w:sdtPr>
    <w:sdtContent>
      <w:p w14:paraId="16754772" w14:textId="508097CE" w:rsidR="000978B6" w:rsidRDefault="000978B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EA9D94" w14:textId="77777777" w:rsidR="000978B6" w:rsidRDefault="00097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2CE31" w14:textId="77777777" w:rsidR="00295A79" w:rsidRDefault="00295A79" w:rsidP="000978B6">
      <w:pPr>
        <w:spacing w:after="0" w:line="240" w:lineRule="auto"/>
      </w:pPr>
      <w:r>
        <w:separator/>
      </w:r>
    </w:p>
  </w:footnote>
  <w:footnote w:type="continuationSeparator" w:id="0">
    <w:p w14:paraId="7E3E22E3" w14:textId="77777777" w:rsidR="00295A79" w:rsidRDefault="00295A79" w:rsidP="00097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9B9"/>
    <w:multiLevelType w:val="multilevel"/>
    <w:tmpl w:val="1A08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C2F06"/>
    <w:multiLevelType w:val="multilevel"/>
    <w:tmpl w:val="4F28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75861"/>
    <w:multiLevelType w:val="multilevel"/>
    <w:tmpl w:val="A1FC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D0116"/>
    <w:multiLevelType w:val="multilevel"/>
    <w:tmpl w:val="BC80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26415"/>
    <w:multiLevelType w:val="multilevel"/>
    <w:tmpl w:val="9B94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97139"/>
    <w:multiLevelType w:val="multilevel"/>
    <w:tmpl w:val="B84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04793C"/>
    <w:multiLevelType w:val="multilevel"/>
    <w:tmpl w:val="913E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B809C0"/>
    <w:multiLevelType w:val="multilevel"/>
    <w:tmpl w:val="70D8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02010"/>
    <w:multiLevelType w:val="multilevel"/>
    <w:tmpl w:val="7786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32C66"/>
    <w:multiLevelType w:val="multilevel"/>
    <w:tmpl w:val="0634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80DAA"/>
    <w:multiLevelType w:val="multilevel"/>
    <w:tmpl w:val="B6AE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A3065B"/>
    <w:multiLevelType w:val="multilevel"/>
    <w:tmpl w:val="F7A8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41C83"/>
    <w:multiLevelType w:val="multilevel"/>
    <w:tmpl w:val="2AA4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9A5FD0"/>
    <w:multiLevelType w:val="multilevel"/>
    <w:tmpl w:val="ED00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18527A"/>
    <w:multiLevelType w:val="multilevel"/>
    <w:tmpl w:val="BDE2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5CD8"/>
    <w:multiLevelType w:val="multilevel"/>
    <w:tmpl w:val="245A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2416B6"/>
    <w:multiLevelType w:val="multilevel"/>
    <w:tmpl w:val="DCC6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9B4A14"/>
    <w:multiLevelType w:val="multilevel"/>
    <w:tmpl w:val="6DC4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6C0DDF"/>
    <w:multiLevelType w:val="multilevel"/>
    <w:tmpl w:val="87A8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E52FC5"/>
    <w:multiLevelType w:val="multilevel"/>
    <w:tmpl w:val="BFB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4E53FE"/>
    <w:multiLevelType w:val="multilevel"/>
    <w:tmpl w:val="EAD6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560AD3"/>
    <w:multiLevelType w:val="multilevel"/>
    <w:tmpl w:val="D7F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1529FE"/>
    <w:multiLevelType w:val="multilevel"/>
    <w:tmpl w:val="776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BA538F"/>
    <w:multiLevelType w:val="multilevel"/>
    <w:tmpl w:val="C2DE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E821E7"/>
    <w:multiLevelType w:val="multilevel"/>
    <w:tmpl w:val="C49E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437B38"/>
    <w:multiLevelType w:val="multilevel"/>
    <w:tmpl w:val="E748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B34033"/>
    <w:multiLevelType w:val="multilevel"/>
    <w:tmpl w:val="660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032CFF"/>
    <w:multiLevelType w:val="multilevel"/>
    <w:tmpl w:val="EA38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1F13B2"/>
    <w:multiLevelType w:val="multilevel"/>
    <w:tmpl w:val="6D3E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7C21F1"/>
    <w:multiLevelType w:val="multilevel"/>
    <w:tmpl w:val="B00C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B6E57"/>
    <w:multiLevelType w:val="multilevel"/>
    <w:tmpl w:val="A2D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647805"/>
    <w:multiLevelType w:val="multilevel"/>
    <w:tmpl w:val="5E6E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1869B3"/>
    <w:multiLevelType w:val="multilevel"/>
    <w:tmpl w:val="ACE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2A686F"/>
    <w:multiLevelType w:val="multilevel"/>
    <w:tmpl w:val="925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1467DD"/>
    <w:multiLevelType w:val="multilevel"/>
    <w:tmpl w:val="A05A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247085">
    <w:abstractNumId w:val="29"/>
  </w:num>
  <w:num w:numId="2" w16cid:durableId="924849759">
    <w:abstractNumId w:val="18"/>
  </w:num>
  <w:num w:numId="3" w16cid:durableId="698165910">
    <w:abstractNumId w:val="28"/>
  </w:num>
  <w:num w:numId="4" w16cid:durableId="82923959">
    <w:abstractNumId w:val="30"/>
  </w:num>
  <w:num w:numId="5" w16cid:durableId="1987972078">
    <w:abstractNumId w:val="15"/>
  </w:num>
  <w:num w:numId="6" w16cid:durableId="1245067560">
    <w:abstractNumId w:val="27"/>
  </w:num>
  <w:num w:numId="7" w16cid:durableId="1170100030">
    <w:abstractNumId w:val="33"/>
  </w:num>
  <w:num w:numId="8" w16cid:durableId="520554585">
    <w:abstractNumId w:val="22"/>
  </w:num>
  <w:num w:numId="9" w16cid:durableId="1504853996">
    <w:abstractNumId w:val="31"/>
  </w:num>
  <w:num w:numId="10" w16cid:durableId="14382796">
    <w:abstractNumId w:val="5"/>
  </w:num>
  <w:num w:numId="11" w16cid:durableId="1662856758">
    <w:abstractNumId w:val="19"/>
  </w:num>
  <w:num w:numId="12" w16cid:durableId="396131436">
    <w:abstractNumId w:val="32"/>
  </w:num>
  <w:num w:numId="13" w16cid:durableId="1053652152">
    <w:abstractNumId w:val="13"/>
  </w:num>
  <w:num w:numId="14" w16cid:durableId="459959380">
    <w:abstractNumId w:val="0"/>
  </w:num>
  <w:num w:numId="15" w16cid:durableId="1184830795">
    <w:abstractNumId w:val="11"/>
  </w:num>
  <w:num w:numId="16" w16cid:durableId="210578628">
    <w:abstractNumId w:val="4"/>
  </w:num>
  <w:num w:numId="17" w16cid:durableId="494882091">
    <w:abstractNumId w:val="8"/>
  </w:num>
  <w:num w:numId="18" w16cid:durableId="1633828449">
    <w:abstractNumId w:val="16"/>
  </w:num>
  <w:num w:numId="19" w16cid:durableId="139689505">
    <w:abstractNumId w:val="21"/>
  </w:num>
  <w:num w:numId="20" w16cid:durableId="1957565976">
    <w:abstractNumId w:val="3"/>
  </w:num>
  <w:num w:numId="21" w16cid:durableId="54352169">
    <w:abstractNumId w:val="23"/>
  </w:num>
  <w:num w:numId="22" w16cid:durableId="995113694">
    <w:abstractNumId w:val="10"/>
  </w:num>
  <w:num w:numId="23" w16cid:durableId="1562205399">
    <w:abstractNumId w:val="2"/>
  </w:num>
  <w:num w:numId="24" w16cid:durableId="32074454">
    <w:abstractNumId w:val="26"/>
  </w:num>
  <w:num w:numId="25" w16cid:durableId="2024088471">
    <w:abstractNumId w:val="24"/>
  </w:num>
  <w:num w:numId="26" w16cid:durableId="2048333732">
    <w:abstractNumId w:val="9"/>
  </w:num>
  <w:num w:numId="27" w16cid:durableId="432557355">
    <w:abstractNumId w:val="14"/>
  </w:num>
  <w:num w:numId="28" w16cid:durableId="1083651025">
    <w:abstractNumId w:val="17"/>
  </w:num>
  <w:num w:numId="29" w16cid:durableId="287325883">
    <w:abstractNumId w:val="7"/>
  </w:num>
  <w:num w:numId="30" w16cid:durableId="1194853789">
    <w:abstractNumId w:val="20"/>
  </w:num>
  <w:num w:numId="31" w16cid:durableId="111219062">
    <w:abstractNumId w:val="34"/>
  </w:num>
  <w:num w:numId="32" w16cid:durableId="985545834">
    <w:abstractNumId w:val="12"/>
  </w:num>
  <w:num w:numId="33" w16cid:durableId="1522161232">
    <w:abstractNumId w:val="25"/>
  </w:num>
  <w:num w:numId="34" w16cid:durableId="459811100">
    <w:abstractNumId w:val="1"/>
  </w:num>
  <w:num w:numId="35" w16cid:durableId="171798237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18"/>
    <w:rsid w:val="0002023F"/>
    <w:rsid w:val="000978B6"/>
    <w:rsid w:val="00140904"/>
    <w:rsid w:val="002679EE"/>
    <w:rsid w:val="00295A79"/>
    <w:rsid w:val="003A3A86"/>
    <w:rsid w:val="00403F9F"/>
    <w:rsid w:val="00432083"/>
    <w:rsid w:val="005F1DC8"/>
    <w:rsid w:val="0065514E"/>
    <w:rsid w:val="006E1A83"/>
    <w:rsid w:val="006F1518"/>
    <w:rsid w:val="00746EF9"/>
    <w:rsid w:val="00792DD4"/>
    <w:rsid w:val="00944F78"/>
    <w:rsid w:val="009D00B9"/>
    <w:rsid w:val="00AD4791"/>
    <w:rsid w:val="00B50CBE"/>
    <w:rsid w:val="00B5235D"/>
    <w:rsid w:val="00BA1F02"/>
    <w:rsid w:val="00CB5CD6"/>
    <w:rsid w:val="00D8110D"/>
    <w:rsid w:val="00EA1CF9"/>
    <w:rsid w:val="00F4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B420"/>
  <w15:chartTrackingRefBased/>
  <w15:docId w15:val="{9896FE66-52F7-4F40-90B0-DCEA16F6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1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F1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1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1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1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1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1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1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1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F1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F1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1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15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15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15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15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15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15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F1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1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F1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F1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F1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F15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F15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F15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F1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F15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F151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97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78B6"/>
  </w:style>
  <w:style w:type="paragraph" w:styleId="Rodap">
    <w:name w:val="footer"/>
    <w:basedOn w:val="Normal"/>
    <w:link w:val="RodapChar"/>
    <w:uiPriority w:val="99"/>
    <w:unhideWhenUsed/>
    <w:rsid w:val="00097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78B6"/>
  </w:style>
  <w:style w:type="character" w:styleId="Hyperlink">
    <w:name w:val="Hyperlink"/>
    <w:basedOn w:val="Fontepargpadro"/>
    <w:uiPriority w:val="99"/>
    <w:unhideWhenUsed/>
    <w:rsid w:val="00403F9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3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 Silva Barros</dc:creator>
  <cp:keywords/>
  <dc:description/>
  <cp:lastModifiedBy>Karen da Silva Barros</cp:lastModifiedBy>
  <cp:revision>4</cp:revision>
  <dcterms:created xsi:type="dcterms:W3CDTF">2026-08-02T13:09:00Z</dcterms:created>
  <dcterms:modified xsi:type="dcterms:W3CDTF">2026-08-02T14:22:00Z</dcterms:modified>
</cp:coreProperties>
</file>