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79A9" w14:textId="77777777" w:rsidR="00414444" w:rsidRDefault="0005201B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316B1" wp14:editId="12FA3D06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3007AF" w14:textId="77777777" w:rsidR="00414444" w:rsidRDefault="000520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E0CBB1" wp14:editId="2FF31314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6532116" name="Imagem 346532116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3316B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6C3007AF" w14:textId="77777777" w:rsidR="00414444" w:rsidRDefault="0005201B">
                      <w:r>
                        <w:rPr>
                          <w:noProof/>
                        </w:rPr>
                        <w:drawing>
                          <wp:inline distT="0" distB="0" distL="0" distR="0" wp14:anchorId="29E0CBB1" wp14:editId="2FF31314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6532116" name="Imagem 346532116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w:t>CEMP – Centro Educacional Marapendi</w:t>
      </w:r>
    </w:p>
    <w:p w14:paraId="36AB3318" w14:textId="77777777" w:rsidR="00414444" w:rsidRDefault="00414444"/>
    <w:p w14:paraId="60D3EC5E" w14:textId="77777777" w:rsidR="00414444" w:rsidRDefault="0005201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Nome: ______________________________________________   Data:       /     /2026</w:t>
      </w:r>
    </w:p>
    <w:p w14:paraId="3D1FCB62" w14:textId="77777777" w:rsidR="00414444" w:rsidRDefault="0005201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Professor(a):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Nathan Pereira</w:t>
      </w:r>
      <w:r>
        <w:rPr>
          <w:b/>
          <w:sz w:val="22"/>
          <w:szCs w:val="22"/>
        </w:rPr>
        <w:t xml:space="preserve"> </w:t>
      </w:r>
      <w:r>
        <w:rPr>
          <w:b/>
          <w:color w:val="EE0000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>9</w:t>
      </w:r>
      <w:r>
        <w:rPr>
          <w:b/>
          <w:sz w:val="22"/>
          <w:szCs w:val="22"/>
          <w:u w:val="single"/>
          <w:vertAlign w:val="superscript"/>
        </w:rPr>
        <w:t>o</w:t>
      </w:r>
      <w:r>
        <w:rPr>
          <w:b/>
          <w:sz w:val="22"/>
          <w:szCs w:val="22"/>
        </w:rPr>
        <w:t xml:space="preserve"> Ano do Ensino Fundamental II     Turma: _____   </w:t>
      </w:r>
    </w:p>
    <w:p w14:paraId="07CA4466" w14:textId="77777777" w:rsidR="00414444" w:rsidRDefault="0005201B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03D5EA" wp14:editId="1F323778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76726C" w14:textId="77777777" w:rsidR="00414444" w:rsidRDefault="0005201B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QUESTIONÁRIO DE </w:t>
                              </w:r>
                              <w:proofErr w:type="gramStart"/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BIOLOGIA  -</w:t>
                              </w:r>
                              <w:proofErr w:type="gramEnd"/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2°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TRIMESTRE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2310764C" w14:textId="77777777" w:rsidR="00414444" w:rsidRDefault="0041444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3D5EA" id="Group 91" o:spid="_x0000_s1027" style="position:absolute;left:0;text-align:left;margin-left:-7.95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" filled="f" stroked="f">
                  <v:textbox>
                    <w:txbxContent>
                      <w:p w14:paraId="6876726C" w14:textId="77777777" w:rsidR="00414444" w:rsidRDefault="0005201B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QUESTIONÁRIO DE </w:t>
                        </w:r>
                        <w:proofErr w:type="gramStart"/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BIOLOGIA  -</w:t>
                        </w:r>
                        <w:proofErr w:type="gramEnd"/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2°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TRIMESTRE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2310764C" w14:textId="77777777" w:rsidR="00414444" w:rsidRDefault="00414444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75AEAFB4" w14:textId="77777777" w:rsidR="00414444" w:rsidRDefault="00414444">
      <w:pPr>
        <w:spacing w:line="360" w:lineRule="auto"/>
        <w:jc w:val="center"/>
      </w:pPr>
    </w:p>
    <w:p w14:paraId="49978480" w14:textId="77777777" w:rsidR="00414444" w:rsidRDefault="0005201B">
      <w:pPr>
        <w:pStyle w:val="Ttulo3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1.</w:t>
      </w:r>
      <w:r>
        <w:rPr>
          <w:rFonts w:ascii="Times New Roman" w:hAnsi="Times New Roman"/>
          <w:b w:val="0"/>
          <w:bCs w:val="0"/>
          <w:sz w:val="24"/>
          <w:szCs w:val="24"/>
        </w:rPr>
        <w:t>As pirâmides ecológicas representam relações entre os diferentes níveis tróficos de um ecossistema. Em uma determinada cadeia alimentar, a maior quantidade de energia encontra-se:</w:t>
      </w:r>
    </w:p>
    <w:p w14:paraId="54C302EF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A) Nos consumidores secundários.</w:t>
      </w:r>
    </w:p>
    <w:p w14:paraId="58545BE5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B) Nos consumidores terciários.</w:t>
      </w:r>
    </w:p>
    <w:p w14:paraId="37564E90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C) Nos decompositores.</w:t>
      </w:r>
    </w:p>
    <w:p w14:paraId="0510B326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D) Nos produtores.</w:t>
      </w:r>
    </w:p>
    <w:p w14:paraId="6CB55B32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E) Em todos os níveis tróficos igualmente.</w:t>
      </w:r>
    </w:p>
    <w:p w14:paraId="04787552" w14:textId="77777777" w:rsidR="00414444" w:rsidRDefault="00414444">
      <w:pPr>
        <w:pStyle w:val="NormalWeb"/>
        <w:spacing w:before="0" w:beforeAutospacing="0" w:after="0" w:afterAutospacing="0"/>
        <w:jc w:val="both"/>
      </w:pPr>
    </w:p>
    <w:p w14:paraId="1C396A7C" w14:textId="77777777" w:rsidR="00414444" w:rsidRDefault="0005201B">
      <w:pPr>
        <w:pStyle w:val="Ttulo3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2.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>Em uma pirâmide de energia, observa-se que a quantidade de energia disponível diminui a cada nível trófico. Essa redução ocorre principalmente porque:</w:t>
      </w:r>
    </w:p>
    <w:p w14:paraId="61B6EA84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A) Os consumidores armazenam toda a energia obtida.</w:t>
      </w:r>
    </w:p>
    <w:p w14:paraId="414FB121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B) Parte da energia é utilizada no metabolismo e dissipada na forma de calor.</w:t>
      </w:r>
    </w:p>
    <w:p w14:paraId="294B1D66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C) Os produtores produzem pouca matéria orgânica.</w:t>
      </w:r>
    </w:p>
    <w:p w14:paraId="41B3A6CC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D) Os decompositores absorvem toda a energia da cadeia alimentar.</w:t>
      </w:r>
    </w:p>
    <w:p w14:paraId="2412CAA9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E) A energia retorna ao ambiente e pode ser reutilizada pelos produtores.</w:t>
      </w:r>
    </w:p>
    <w:p w14:paraId="7FF5741B" w14:textId="77777777" w:rsidR="00414444" w:rsidRDefault="00414444">
      <w:pPr>
        <w:jc w:val="both"/>
        <w:rPr>
          <w:sz w:val="24"/>
          <w:szCs w:val="24"/>
        </w:rPr>
      </w:pPr>
    </w:p>
    <w:p w14:paraId="0674314A" w14:textId="77777777" w:rsidR="00414444" w:rsidRDefault="0005201B">
      <w:pPr>
        <w:pStyle w:val="Ttulo3"/>
        <w:keepNext w:val="0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3.</w:t>
      </w:r>
      <w:r>
        <w:rPr>
          <w:rFonts w:ascii="Times New Roman" w:hAnsi="Times New Roman"/>
          <w:b w:val="0"/>
          <w:bCs w:val="0"/>
          <w:sz w:val="24"/>
          <w:szCs w:val="24"/>
        </w:rPr>
        <w:t>Durante um período de estiagem prolongada, a evaporação da água continua ocorrendo, mas a formação de chuvas é reduzida.</w:t>
      </w:r>
    </w:p>
    <w:p w14:paraId="32939290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Nesse caso, a etapa do ciclo da água diretamente afetada é:</w:t>
      </w:r>
    </w:p>
    <w:p w14:paraId="626A7E5E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A) Evaporação.</w:t>
      </w:r>
    </w:p>
    <w:p w14:paraId="2A7ED71B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B) Infiltração.</w:t>
      </w:r>
    </w:p>
    <w:p w14:paraId="5F0F036B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C) Condensação.</w:t>
      </w:r>
    </w:p>
    <w:p w14:paraId="5E030D31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D) Transpiração.</w:t>
      </w:r>
    </w:p>
    <w:p w14:paraId="361DEB2A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E) Escoamento superficial.</w:t>
      </w:r>
    </w:p>
    <w:p w14:paraId="34D38658" w14:textId="77777777" w:rsidR="00414444" w:rsidRDefault="00414444">
      <w:pPr>
        <w:pStyle w:val="NormalWeb"/>
        <w:spacing w:before="0" w:beforeAutospacing="0" w:after="0" w:afterAutospacing="0"/>
        <w:jc w:val="both"/>
      </w:pPr>
    </w:p>
    <w:p w14:paraId="31D5C0E0" w14:textId="77777777" w:rsidR="00414444" w:rsidRDefault="0005201B">
      <w:pPr>
        <w:pStyle w:val="NormalWeb"/>
        <w:spacing w:before="0" w:beforeAutospacing="0" w:after="0" w:afterAutospacing="0"/>
        <w:jc w:val="both"/>
      </w:pPr>
      <w:r>
        <w:t>4.</w:t>
      </w:r>
      <w:r>
        <w:t>Diferentemente dos ciclos do carbono, do nitrogênio e da água, o ciclo do fósforo apresenta uma característica marcante.</w:t>
      </w:r>
    </w:p>
    <w:p w14:paraId="70552238" w14:textId="77777777" w:rsidR="00414444" w:rsidRDefault="0005201B">
      <w:pPr>
        <w:pStyle w:val="NormalWeb"/>
        <w:spacing w:beforeAutospacing="0" w:afterAutospacing="0"/>
        <w:jc w:val="both"/>
      </w:pPr>
      <w:r>
        <w:t>Essa característica é:</w:t>
      </w:r>
    </w:p>
    <w:p w14:paraId="0D0EBE2D" w14:textId="77777777" w:rsidR="00414444" w:rsidRDefault="0005201B">
      <w:pPr>
        <w:pStyle w:val="NormalWeb"/>
        <w:spacing w:beforeAutospacing="0" w:afterAutospacing="0"/>
        <w:jc w:val="both"/>
      </w:pPr>
      <w:r>
        <w:t>A) Não possuir fase gasosa significativa na atmosfera.</w:t>
      </w:r>
    </w:p>
    <w:p w14:paraId="09A27355" w14:textId="77777777" w:rsidR="00414444" w:rsidRDefault="0005201B">
      <w:pPr>
        <w:pStyle w:val="NormalWeb"/>
        <w:spacing w:beforeAutospacing="0" w:afterAutospacing="0"/>
        <w:jc w:val="both"/>
      </w:pPr>
      <w:r>
        <w:t>B) Ocorrer apenas nos oceanos.</w:t>
      </w:r>
    </w:p>
    <w:p w14:paraId="382F3316" w14:textId="77777777" w:rsidR="00414444" w:rsidRDefault="0005201B">
      <w:pPr>
        <w:pStyle w:val="NormalWeb"/>
        <w:spacing w:beforeAutospacing="0" w:afterAutospacing="0"/>
        <w:jc w:val="both"/>
      </w:pPr>
      <w:r>
        <w:t>C) Depender exclusivamente da ação humana.</w:t>
      </w:r>
    </w:p>
    <w:p w14:paraId="05C7971B" w14:textId="77777777" w:rsidR="00414444" w:rsidRDefault="0005201B">
      <w:pPr>
        <w:pStyle w:val="NormalWeb"/>
        <w:spacing w:beforeAutospacing="0" w:afterAutospacing="0"/>
        <w:jc w:val="both"/>
      </w:pPr>
      <w:r>
        <w:t>D) Ser realizado apenas por animais.</w:t>
      </w:r>
    </w:p>
    <w:p w14:paraId="54FC9E8E" w14:textId="77777777" w:rsidR="00414444" w:rsidRDefault="0005201B">
      <w:pPr>
        <w:pStyle w:val="NormalWeb"/>
        <w:spacing w:beforeAutospacing="0" w:afterAutospacing="0"/>
        <w:jc w:val="both"/>
      </w:pPr>
      <w:r>
        <w:t>E) Não envolver decompositores.</w:t>
      </w:r>
    </w:p>
    <w:p w14:paraId="7A5B8CD1" w14:textId="77777777" w:rsidR="00414444" w:rsidRDefault="0005201B">
      <w:pPr>
        <w:pStyle w:val="Ttulo3"/>
        <w:keepNext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5.As leguminosas, como feijão e soja, frequentemente apresentam bactérias vivendo em suas raízes.</w:t>
      </w:r>
    </w:p>
    <w:p w14:paraId="253628F6" w14:textId="77777777" w:rsidR="00414444" w:rsidRDefault="0005201B">
      <w:pPr>
        <w:pStyle w:val="NormalWeb"/>
        <w:spacing w:beforeAutospacing="0" w:afterAutospacing="0"/>
        <w:jc w:val="both"/>
      </w:pPr>
      <w:r>
        <w:t>Essas bactérias desempenham importante papel no ciclo do nitrogênio porque:</w:t>
      </w:r>
    </w:p>
    <w:p w14:paraId="29CE22BC" w14:textId="77777777" w:rsidR="00414444" w:rsidRDefault="0005201B">
      <w:pPr>
        <w:pStyle w:val="NormalWeb"/>
        <w:spacing w:beforeAutospacing="0" w:afterAutospacing="0"/>
        <w:jc w:val="both"/>
      </w:pPr>
      <w:r>
        <w:t>A) Produzem oxigênio para a atmosfera.</w:t>
      </w:r>
    </w:p>
    <w:p w14:paraId="64175711" w14:textId="77777777" w:rsidR="00414444" w:rsidRDefault="0005201B">
      <w:pPr>
        <w:pStyle w:val="NormalWeb"/>
        <w:spacing w:beforeAutospacing="0" w:afterAutospacing="0"/>
        <w:jc w:val="both"/>
      </w:pPr>
      <w:r>
        <w:t>B) Fixam o nitrogênio atmosférico, tornando-o disponível para as plantas.</w:t>
      </w:r>
    </w:p>
    <w:p w14:paraId="6E742008" w14:textId="77777777" w:rsidR="00414444" w:rsidRDefault="0005201B">
      <w:pPr>
        <w:pStyle w:val="NormalWeb"/>
        <w:spacing w:beforeAutospacing="0" w:afterAutospacing="0"/>
        <w:jc w:val="both"/>
      </w:pPr>
      <w:r>
        <w:t>C) Transformam glicose em amido.</w:t>
      </w:r>
    </w:p>
    <w:p w14:paraId="77FDD295" w14:textId="77777777" w:rsidR="00414444" w:rsidRDefault="0005201B">
      <w:pPr>
        <w:pStyle w:val="NormalWeb"/>
        <w:spacing w:beforeAutospacing="0" w:afterAutospacing="0"/>
        <w:jc w:val="both"/>
      </w:pPr>
      <w:r>
        <w:t>D) Produzem gás carbônico.</w:t>
      </w:r>
    </w:p>
    <w:p w14:paraId="5F848BBF" w14:textId="77777777" w:rsidR="00414444" w:rsidRDefault="0005201B">
      <w:pPr>
        <w:pStyle w:val="NormalWeb"/>
        <w:spacing w:beforeAutospacing="0" w:afterAutospacing="0"/>
        <w:jc w:val="both"/>
      </w:pPr>
      <w:r>
        <w:t>E) Liberam fósforo para o solo.</w:t>
      </w:r>
    </w:p>
    <w:p w14:paraId="7AF214B2" w14:textId="77777777" w:rsidR="00414444" w:rsidRDefault="0005201B">
      <w:r>
        <w:br w:type="page"/>
      </w:r>
    </w:p>
    <w:p w14:paraId="3410E999" w14:textId="77777777" w:rsidR="00414444" w:rsidRDefault="0005201B">
      <w:pPr>
        <w:pStyle w:val="Ttulo3"/>
        <w:keepNext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lastRenderedPageBreak/>
        <w:t>6.Durante o dia, uma floresta realiza intensa fotossíntese.</w:t>
      </w:r>
    </w:p>
    <w:p w14:paraId="07DE7305" w14:textId="77777777" w:rsidR="00414444" w:rsidRDefault="0005201B">
      <w:pPr>
        <w:pStyle w:val="NormalWeb"/>
        <w:spacing w:beforeAutospacing="0" w:afterAutospacing="0"/>
        <w:jc w:val="both"/>
      </w:pPr>
      <w:r>
        <w:t>Nesse processo ocorre:</w:t>
      </w:r>
    </w:p>
    <w:p w14:paraId="7BEF3186" w14:textId="77777777" w:rsidR="00414444" w:rsidRDefault="0005201B">
      <w:pPr>
        <w:pStyle w:val="NormalWeb"/>
        <w:spacing w:beforeAutospacing="0" w:afterAutospacing="0"/>
        <w:jc w:val="both"/>
      </w:pPr>
      <w:r>
        <w:t>A) Consumo de oxigênio e produção de nitrogênio.</w:t>
      </w:r>
    </w:p>
    <w:p w14:paraId="224BD00D" w14:textId="77777777" w:rsidR="00414444" w:rsidRDefault="0005201B">
      <w:pPr>
        <w:pStyle w:val="NormalWeb"/>
        <w:spacing w:beforeAutospacing="0" w:afterAutospacing="0"/>
        <w:jc w:val="both"/>
      </w:pPr>
      <w:r>
        <w:t>B) Consumo de dióxido de carbono e liberação de oxigênio.</w:t>
      </w:r>
    </w:p>
    <w:p w14:paraId="51794BA1" w14:textId="77777777" w:rsidR="00414444" w:rsidRDefault="0005201B">
      <w:pPr>
        <w:pStyle w:val="NormalWeb"/>
        <w:spacing w:beforeAutospacing="0" w:afterAutospacing="0"/>
        <w:jc w:val="both"/>
      </w:pPr>
      <w:r>
        <w:t>C) Produção de fósforo.</w:t>
      </w:r>
    </w:p>
    <w:p w14:paraId="35572F37" w14:textId="77777777" w:rsidR="00414444" w:rsidRDefault="0005201B">
      <w:pPr>
        <w:pStyle w:val="NormalWeb"/>
        <w:spacing w:beforeAutospacing="0" w:afterAutospacing="0"/>
        <w:jc w:val="both"/>
      </w:pPr>
      <w:r>
        <w:t>D) Consumo de água sem produção de oxigênio.</w:t>
      </w:r>
    </w:p>
    <w:p w14:paraId="6CBB0EA5" w14:textId="77777777" w:rsidR="00414444" w:rsidRDefault="0005201B">
      <w:pPr>
        <w:pStyle w:val="NormalWeb"/>
        <w:spacing w:beforeAutospacing="0" w:afterAutospacing="0"/>
        <w:jc w:val="both"/>
      </w:pPr>
      <w:r>
        <w:t>E) Liberação de nitrogênio para a atmosfera.</w:t>
      </w:r>
    </w:p>
    <w:p w14:paraId="5F2DBC96" w14:textId="77777777" w:rsidR="00414444" w:rsidRDefault="0005201B">
      <w:pPr>
        <w:pStyle w:val="Ttulo3"/>
        <w:keepNext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7.O aumento da queima de combustíveis fósseis contribui diretamente para alterações no ciclo do carbono porque provoca:</w:t>
      </w:r>
    </w:p>
    <w:p w14:paraId="78A8AF04" w14:textId="77777777" w:rsidR="00414444" w:rsidRDefault="0005201B">
      <w:pPr>
        <w:pStyle w:val="NormalWeb"/>
        <w:spacing w:beforeAutospacing="0" w:afterAutospacing="0"/>
        <w:jc w:val="both"/>
      </w:pPr>
      <w:r>
        <w:t>A) Redução da evaporação.</w:t>
      </w:r>
    </w:p>
    <w:p w14:paraId="7A4F1533" w14:textId="77777777" w:rsidR="00414444" w:rsidRDefault="0005201B">
      <w:pPr>
        <w:pStyle w:val="NormalWeb"/>
        <w:spacing w:beforeAutospacing="0" w:afterAutospacing="0"/>
        <w:jc w:val="both"/>
      </w:pPr>
      <w:r>
        <w:t>B) Aumento da quantidade de dióxido de carbono na atmosfera.</w:t>
      </w:r>
    </w:p>
    <w:p w14:paraId="46ED4355" w14:textId="77777777" w:rsidR="00414444" w:rsidRDefault="0005201B">
      <w:pPr>
        <w:pStyle w:val="NormalWeb"/>
        <w:spacing w:beforeAutospacing="0" w:afterAutospacing="0"/>
        <w:jc w:val="both"/>
      </w:pPr>
      <w:r>
        <w:t>C) Maior fixação biológica de nitrogênio.</w:t>
      </w:r>
    </w:p>
    <w:p w14:paraId="173CECD2" w14:textId="77777777" w:rsidR="00414444" w:rsidRDefault="0005201B">
      <w:pPr>
        <w:pStyle w:val="NormalWeb"/>
        <w:spacing w:beforeAutospacing="0" w:afterAutospacing="0"/>
        <w:jc w:val="both"/>
      </w:pPr>
      <w:r>
        <w:t>D) Diminuição da fotossíntese em todas as plantas.</w:t>
      </w:r>
    </w:p>
    <w:p w14:paraId="1755FF12" w14:textId="77777777" w:rsidR="00414444" w:rsidRDefault="0005201B">
      <w:pPr>
        <w:pStyle w:val="NormalWeb"/>
        <w:spacing w:beforeAutospacing="0" w:afterAutospacing="0"/>
        <w:jc w:val="both"/>
      </w:pPr>
      <w:r>
        <w:t>E) Formação de fósforo nas rochas.</w:t>
      </w:r>
    </w:p>
    <w:p w14:paraId="592713A7" w14:textId="77777777" w:rsidR="00414444" w:rsidRDefault="0005201B">
      <w:pPr>
        <w:pStyle w:val="Ttulo3"/>
        <w:keepNext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8.Um agricultor utiliza fertilizantes ricos em fósforo em excesso. Após fortes chuvas, parte desse material é transportada para lagos e rios.</w:t>
      </w:r>
    </w:p>
    <w:p w14:paraId="4B29DDC3" w14:textId="77777777" w:rsidR="00414444" w:rsidRDefault="0005201B">
      <w:pPr>
        <w:pStyle w:val="NormalWeb"/>
        <w:spacing w:beforeAutospacing="0" w:afterAutospacing="0"/>
        <w:jc w:val="both"/>
      </w:pPr>
      <w:r>
        <w:t>Uma possível consequência ambiental desse processo é:</w:t>
      </w:r>
    </w:p>
    <w:p w14:paraId="202D517E" w14:textId="77777777" w:rsidR="00414444" w:rsidRDefault="0005201B">
      <w:pPr>
        <w:pStyle w:val="NormalWeb"/>
        <w:spacing w:beforeAutospacing="0" w:afterAutospacing="0"/>
        <w:jc w:val="both"/>
      </w:pPr>
      <w:r>
        <w:t>A) Diminuição da quantidade de algas.</w:t>
      </w:r>
    </w:p>
    <w:p w14:paraId="059C057A" w14:textId="77777777" w:rsidR="00414444" w:rsidRDefault="0005201B">
      <w:pPr>
        <w:pStyle w:val="NormalWeb"/>
        <w:spacing w:beforeAutospacing="0" w:afterAutospacing="0"/>
        <w:jc w:val="both"/>
      </w:pPr>
      <w:r>
        <w:t>B) Redução da fotossíntese aquática.</w:t>
      </w:r>
    </w:p>
    <w:p w14:paraId="4D8ABD5C" w14:textId="77777777" w:rsidR="00414444" w:rsidRDefault="0005201B">
      <w:pPr>
        <w:pStyle w:val="NormalWeb"/>
        <w:spacing w:beforeAutospacing="0" w:afterAutospacing="0"/>
        <w:jc w:val="both"/>
      </w:pPr>
      <w:r>
        <w:t>C) Proliferação excessiva de algas, prejudicando outros organismos.</w:t>
      </w:r>
    </w:p>
    <w:p w14:paraId="5E8F5A6C" w14:textId="77777777" w:rsidR="00414444" w:rsidRDefault="0005201B">
      <w:pPr>
        <w:pStyle w:val="NormalWeb"/>
        <w:spacing w:beforeAutospacing="0" w:afterAutospacing="0"/>
        <w:jc w:val="both"/>
      </w:pPr>
      <w:r>
        <w:t>D) Aumento imediato da quantidade de oxigênio dissolvido.</w:t>
      </w:r>
    </w:p>
    <w:p w14:paraId="3C8CBF92" w14:textId="77777777" w:rsidR="00414444" w:rsidRDefault="0005201B">
      <w:pPr>
        <w:pStyle w:val="NormalWeb"/>
        <w:spacing w:beforeAutospacing="0" w:afterAutospacing="0"/>
        <w:jc w:val="both"/>
      </w:pPr>
      <w:r>
        <w:t>E) Formação de novas espécies de peixes.</w:t>
      </w:r>
    </w:p>
    <w:p w14:paraId="7E9E11D0" w14:textId="77777777" w:rsidR="00414444" w:rsidRDefault="0005201B">
      <w:pPr>
        <w:pStyle w:val="Ttulo3"/>
        <w:keepNext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9.</w:t>
      </w:r>
      <w:r>
        <w:rPr>
          <w:rFonts w:ascii="Times New Roman" w:hAnsi="Times New Roman"/>
          <w:b w:val="0"/>
          <w:bCs w:val="0"/>
        </w:rPr>
        <w:t>Analise as afirmações.</w:t>
      </w:r>
    </w:p>
    <w:p w14:paraId="111E473C" w14:textId="77777777" w:rsidR="00414444" w:rsidRDefault="0005201B">
      <w:pPr>
        <w:pStyle w:val="NormalWeb"/>
        <w:spacing w:beforeAutospacing="0" w:afterAutospacing="0"/>
        <w:jc w:val="both"/>
      </w:pPr>
      <w:r>
        <w:t>I. A fotossíntese participa dos ciclos do carbono e do oxigênio.</w:t>
      </w:r>
    </w:p>
    <w:p w14:paraId="519F8736" w14:textId="77777777" w:rsidR="00414444" w:rsidRDefault="0005201B">
      <w:pPr>
        <w:pStyle w:val="NormalWeb"/>
        <w:spacing w:beforeAutospacing="0" w:afterAutospacing="0"/>
        <w:jc w:val="both"/>
      </w:pPr>
      <w:r>
        <w:t>II. A respiração celular libera dióxido de carbono para a atmosfera.</w:t>
      </w:r>
    </w:p>
    <w:p w14:paraId="70130838" w14:textId="77777777" w:rsidR="00414444" w:rsidRDefault="0005201B">
      <w:pPr>
        <w:pStyle w:val="NormalWeb"/>
        <w:spacing w:beforeAutospacing="0" w:afterAutospacing="0"/>
        <w:jc w:val="both"/>
      </w:pPr>
      <w:r>
        <w:t xml:space="preserve">III. A água participa da fotossíntese </w:t>
      </w:r>
      <w:proofErr w:type="gramStart"/>
      <w:r>
        <w:t>e também</w:t>
      </w:r>
      <w:proofErr w:type="gramEnd"/>
      <w:r>
        <w:t xml:space="preserve"> do ciclo hidrológico.</w:t>
      </w:r>
    </w:p>
    <w:p w14:paraId="252F31E0" w14:textId="77777777" w:rsidR="00414444" w:rsidRDefault="0005201B">
      <w:pPr>
        <w:pStyle w:val="NormalWeb"/>
        <w:spacing w:beforeAutospacing="0" w:afterAutospacing="0"/>
        <w:jc w:val="both"/>
      </w:pPr>
      <w:r>
        <w:t>Está(</w:t>
      </w:r>
      <w:proofErr w:type="spellStart"/>
      <w:r>
        <w:t>ão</w:t>
      </w:r>
      <w:proofErr w:type="spellEnd"/>
      <w:r>
        <w:t>) correta(s):</w:t>
      </w:r>
    </w:p>
    <w:p w14:paraId="1E9916A6" w14:textId="77777777" w:rsidR="00414444" w:rsidRDefault="0005201B">
      <w:pPr>
        <w:pStyle w:val="NormalWeb"/>
        <w:spacing w:beforeAutospacing="0" w:afterAutospacing="0"/>
        <w:jc w:val="both"/>
      </w:pPr>
      <w:r>
        <w:t>A) Apenas I.</w:t>
      </w:r>
    </w:p>
    <w:p w14:paraId="7206A196" w14:textId="77777777" w:rsidR="00414444" w:rsidRDefault="0005201B">
      <w:pPr>
        <w:pStyle w:val="NormalWeb"/>
        <w:spacing w:beforeAutospacing="0" w:afterAutospacing="0"/>
        <w:jc w:val="both"/>
      </w:pPr>
      <w:r>
        <w:t>B) Apenas II.</w:t>
      </w:r>
    </w:p>
    <w:p w14:paraId="0371FC0B" w14:textId="77777777" w:rsidR="00414444" w:rsidRDefault="0005201B">
      <w:pPr>
        <w:pStyle w:val="NormalWeb"/>
        <w:spacing w:beforeAutospacing="0" w:afterAutospacing="0"/>
        <w:jc w:val="both"/>
      </w:pPr>
      <w:r>
        <w:t>C) Apenas I e II.</w:t>
      </w:r>
    </w:p>
    <w:p w14:paraId="46DEF1E9" w14:textId="77777777" w:rsidR="00414444" w:rsidRDefault="0005201B">
      <w:pPr>
        <w:pStyle w:val="NormalWeb"/>
        <w:spacing w:beforeAutospacing="0" w:afterAutospacing="0"/>
        <w:jc w:val="both"/>
      </w:pPr>
      <w:r>
        <w:t>D) Apenas II e III.</w:t>
      </w:r>
    </w:p>
    <w:p w14:paraId="71F34F28" w14:textId="77777777" w:rsidR="00414444" w:rsidRDefault="0005201B">
      <w:pPr>
        <w:pStyle w:val="NormalWeb"/>
        <w:spacing w:beforeAutospacing="0" w:afterAutospacing="0"/>
        <w:jc w:val="both"/>
      </w:pPr>
      <w:r>
        <w:t>E) I, II e III.</w:t>
      </w:r>
    </w:p>
    <w:p w14:paraId="1E30B7BB" w14:textId="77777777" w:rsidR="00414444" w:rsidRDefault="0005201B">
      <w:pPr>
        <w:pStyle w:val="Ttulo3"/>
        <w:keepNext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10.</w:t>
      </w:r>
      <w:r>
        <w:rPr>
          <w:rFonts w:ascii="Times New Roman" w:hAnsi="Times New Roman"/>
          <w:b w:val="0"/>
          <w:bCs w:val="0"/>
        </w:rPr>
        <w:t>Uma área de floresta foi completamente desmatada para a construção de um condomínio.</w:t>
      </w:r>
    </w:p>
    <w:p w14:paraId="4E0540B2" w14:textId="77777777" w:rsidR="00414444" w:rsidRDefault="0005201B">
      <w:pPr>
        <w:pStyle w:val="NormalWeb"/>
        <w:spacing w:beforeAutospacing="0" w:afterAutospacing="0"/>
        <w:jc w:val="both"/>
      </w:pPr>
      <w:r>
        <w:t>Além da perda da biodiversidade, essa ação interfere diretamente em quais ciclos biogeoquímicos?</w:t>
      </w:r>
    </w:p>
    <w:p w14:paraId="3A8FDC9C" w14:textId="77777777" w:rsidR="00414444" w:rsidRDefault="0005201B">
      <w:pPr>
        <w:pStyle w:val="NormalWeb"/>
        <w:spacing w:beforeAutospacing="0" w:afterAutospacing="0"/>
        <w:jc w:val="both"/>
      </w:pPr>
      <w:r>
        <w:t>A) Apenas no ciclo da água.</w:t>
      </w:r>
    </w:p>
    <w:p w14:paraId="3C0F0E62" w14:textId="77777777" w:rsidR="00414444" w:rsidRDefault="0005201B">
      <w:pPr>
        <w:pStyle w:val="NormalWeb"/>
        <w:spacing w:beforeAutospacing="0" w:afterAutospacing="0"/>
        <w:jc w:val="both"/>
      </w:pPr>
      <w:r>
        <w:t>B) Apenas no ciclo do fósforo.</w:t>
      </w:r>
    </w:p>
    <w:p w14:paraId="28A7AAE8" w14:textId="77777777" w:rsidR="00414444" w:rsidRDefault="0005201B">
      <w:pPr>
        <w:pStyle w:val="NormalWeb"/>
        <w:spacing w:beforeAutospacing="0" w:afterAutospacing="0"/>
        <w:jc w:val="both"/>
      </w:pPr>
      <w:r>
        <w:t>C) Apenas nos ciclos do carbono e do oxigênio.</w:t>
      </w:r>
    </w:p>
    <w:p w14:paraId="43544FF0" w14:textId="77777777" w:rsidR="00414444" w:rsidRDefault="0005201B">
      <w:pPr>
        <w:pStyle w:val="NormalWeb"/>
        <w:spacing w:beforeAutospacing="0" w:afterAutospacing="0"/>
        <w:jc w:val="both"/>
      </w:pPr>
      <w:r>
        <w:t>D) Nos ciclos da água, do carbono, do oxigênio e do nitrogênio.</w:t>
      </w:r>
    </w:p>
    <w:p w14:paraId="44C28FD5" w14:textId="7D63F196" w:rsidR="00414444" w:rsidRDefault="0005201B" w:rsidP="00CE0D73">
      <w:pPr>
        <w:pStyle w:val="NormalWeb"/>
        <w:spacing w:beforeAutospacing="0" w:afterAutospacing="0"/>
        <w:jc w:val="both"/>
      </w:pPr>
      <w:r>
        <w:t>E) Apenas no ciclo do nitrogênio.</w:t>
      </w:r>
    </w:p>
    <w:sectPr w:rsidR="00414444">
      <w:type w:val="continuous"/>
      <w:pgSz w:w="11906" w:h="16838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B3EBAA"/>
    <w:multiLevelType w:val="multilevel"/>
    <w:tmpl w:val="B9B3EB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127513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01B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E334F"/>
    <w:rsid w:val="002F7676"/>
    <w:rsid w:val="00300A95"/>
    <w:rsid w:val="00303854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4444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0D73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  <w:rsid w:val="2E892856"/>
    <w:rsid w:val="35A4398E"/>
    <w:rsid w:val="627E0125"/>
    <w:rsid w:val="64F35CCF"/>
    <w:rsid w:val="69C9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48FBBF"/>
  <w15:docId w15:val="{5C033EE2-54AF-414B-883B-37AE8D98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zh-CN" w:eastAsia="en-US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Pr>
      <w:rFonts w:eastAsia="Times New Roman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/>
      <w:sz w:val="22"/>
      <w:szCs w:val="22"/>
      <w:lang w:val="zh-CN" w:eastAsia="en-US"/>
    </w:rPr>
  </w:style>
  <w:style w:type="character" w:customStyle="1" w:styleId="apple-converted-space">
    <w:name w:val="apple-converted-space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customStyle="1" w:styleId="GridTable2-Accent11">
    <w:name w:val="Grid Table 2 - Accent 11"/>
    <w:basedOn w:val="Tabelanormal"/>
    <w:uiPriority w:val="47"/>
    <w:qFormat/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qFormat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qFormat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qFormat/>
  </w:style>
  <w:style w:type="paragraph" w:customStyle="1" w:styleId="address">
    <w:name w:val="address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ontepargpadro"/>
    <w:qFormat/>
  </w:style>
  <w:style w:type="paragraph" w:customStyle="1" w:styleId="cinza2">
    <w:name w:val="cinza2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qFormat/>
  </w:style>
  <w:style w:type="character" w:customStyle="1" w:styleId="Ttulo3Char">
    <w:name w:val="Título 3 Char"/>
    <w:link w:val="Ttulo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enoPendente1">
    <w:name w:val="Menção Pendente1"/>
    <w:uiPriority w:val="99"/>
    <w:semiHidden/>
    <w:unhideWhenUsed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character" w:customStyle="1" w:styleId="fontstyle01">
    <w:name w:val="fontstyle01"/>
    <w:basedOn w:val="Fontepargpadro"/>
    <w:rPr>
      <w:rFonts w:ascii="Arial" w:hAnsi="Arial" w:cs="Arial" w:hint="default"/>
      <w:color w:val="000000"/>
      <w:sz w:val="52"/>
      <w:szCs w:val="52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3262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Coordenacao fund II e Ens. Médio</cp:lastModifiedBy>
  <cp:revision>2</cp:revision>
  <cp:lastPrinted>2022-10-14T10:43:00Z</cp:lastPrinted>
  <dcterms:created xsi:type="dcterms:W3CDTF">2026-07-29T14:17:00Z</dcterms:created>
  <dcterms:modified xsi:type="dcterms:W3CDTF">2026-07-29T14:17:00Z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TemplateDocerSaveRecord">
    <vt:lpwstr>eyJoZGlkIjoiYjk5ODM0YmMxOWJiYWQyNDU4MGIzYWRmYTA0ZmI5NDciLCJ1c2VySWQiOiIxMjM2OTUxMDU1ODEyIn0=</vt:lpwstr>
  </property>
  <property fmtid="{D5CDD505-2E9C-101B-9397-08002B2CF9AE}" pid="4" name="KSOProductBuildVer">
    <vt:lpwstr>1046-12.1.0.27458</vt:lpwstr>
  </property>
  <property fmtid="{D5CDD505-2E9C-101B-9397-08002B2CF9AE}" pid="5" name="ICV">
    <vt:lpwstr>FBDF49B4A8EC43BF8CBB235E5D166081_13</vt:lpwstr>
  </property>
</Properties>
</file>