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6508" w14:textId="447C9E95" w:rsidR="00851408" w:rsidRDefault="00DD605C" w:rsidP="00460CEC">
      <w:pPr>
        <w:pStyle w:val="Ttulo1"/>
        <w:spacing w:line="360" w:lineRule="auto"/>
        <w:ind w:left="2832" w:firstLine="145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27D4EE6C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145E212C">
                                  <wp:extent cx="656590" cy="695325"/>
                                  <wp:effectExtent l="0" t="0" r="0" b="9525"/>
                                  <wp:docPr id="993431381" name="Imagem 993431381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7078" cy="6958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145E212C">
                            <wp:extent cx="656590" cy="695325"/>
                            <wp:effectExtent l="0" t="0" r="0" b="9525"/>
                            <wp:docPr id="993431381" name="Imagem 993431381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7078" cy="6958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>CEMP – Centro Educacional Marapendi</w:t>
      </w:r>
    </w:p>
    <w:p w14:paraId="7E7A9595" w14:textId="77777777" w:rsidR="00B62F2E" w:rsidRPr="00B62F2E" w:rsidRDefault="00B62F2E" w:rsidP="00B62F2E"/>
    <w:p w14:paraId="2B5CD598" w14:textId="6F98AA49" w:rsidR="00851408" w:rsidRPr="00D974A4" w:rsidRDefault="0063138E" w:rsidP="00460CEC">
      <w:pPr>
        <w:spacing w:line="360" w:lineRule="auto"/>
        <w:jc w:val="center"/>
        <w:rPr>
          <w:b/>
          <w:sz w:val="22"/>
          <w:szCs w:val="22"/>
        </w:rPr>
      </w:pPr>
      <w:r w:rsidRPr="00D974A4">
        <w:rPr>
          <w:b/>
          <w:sz w:val="22"/>
          <w:szCs w:val="22"/>
        </w:rPr>
        <w:t>Professor</w:t>
      </w:r>
      <w:r w:rsidR="005A57B8">
        <w:rPr>
          <w:b/>
          <w:sz w:val="22"/>
          <w:szCs w:val="22"/>
        </w:rPr>
        <w:t>(a)</w:t>
      </w:r>
      <w:r w:rsidR="00851408" w:rsidRPr="00D974A4">
        <w:rPr>
          <w:b/>
          <w:sz w:val="22"/>
          <w:szCs w:val="22"/>
        </w:rPr>
        <w:t xml:space="preserve">: </w:t>
      </w:r>
      <w:r w:rsidR="00B62F2E">
        <w:rPr>
          <w:b/>
          <w:sz w:val="22"/>
          <w:szCs w:val="22"/>
        </w:rPr>
        <w:t xml:space="preserve"> </w:t>
      </w:r>
      <w:r w:rsidR="00C13416" w:rsidRPr="00C13416">
        <w:rPr>
          <w:b/>
          <w:sz w:val="22"/>
          <w:szCs w:val="22"/>
        </w:rPr>
        <w:t>Karen Barros</w:t>
      </w:r>
      <w:r w:rsidR="00460CEC">
        <w:rPr>
          <w:b/>
          <w:sz w:val="22"/>
          <w:szCs w:val="22"/>
        </w:rPr>
        <w:t xml:space="preserve"> / História</w:t>
      </w:r>
      <w:r w:rsidR="00B97E89" w:rsidRPr="00C13416">
        <w:rPr>
          <w:b/>
          <w:sz w:val="22"/>
          <w:szCs w:val="22"/>
        </w:rPr>
        <w:t xml:space="preserve">     </w:t>
      </w:r>
      <w:r w:rsidR="00796CE5" w:rsidRPr="00C13416">
        <w:rPr>
          <w:b/>
          <w:sz w:val="22"/>
          <w:szCs w:val="22"/>
        </w:rPr>
        <w:t xml:space="preserve"> </w:t>
      </w:r>
      <w:r w:rsidR="00460CEC">
        <w:rPr>
          <w:b/>
          <w:sz w:val="22"/>
          <w:szCs w:val="22"/>
        </w:rPr>
        <w:t xml:space="preserve">     </w:t>
      </w:r>
      <w:r w:rsidR="00B62F2E" w:rsidRPr="00C13416">
        <w:rPr>
          <w:b/>
          <w:sz w:val="22"/>
          <w:szCs w:val="22"/>
        </w:rPr>
        <w:t xml:space="preserve"> </w:t>
      </w:r>
      <w:r w:rsidR="00DF72D7">
        <w:rPr>
          <w:b/>
          <w:sz w:val="22"/>
          <w:szCs w:val="22"/>
        </w:rPr>
        <w:t>9</w:t>
      </w:r>
      <w:r w:rsidR="00AE0445" w:rsidRPr="00AE0445">
        <w:rPr>
          <w:b/>
          <w:color w:val="EE0000"/>
          <w:sz w:val="22"/>
          <w:szCs w:val="22"/>
        </w:rPr>
        <w:t xml:space="preserve"> </w:t>
      </w:r>
      <w:r w:rsidR="00851408" w:rsidRPr="00D974A4">
        <w:rPr>
          <w:b/>
          <w:sz w:val="22"/>
          <w:szCs w:val="22"/>
          <w:u w:val="single"/>
          <w:vertAlign w:val="superscript"/>
        </w:rPr>
        <w:t>o</w:t>
      </w:r>
      <w:r w:rsidR="00851408" w:rsidRPr="00D974A4">
        <w:rPr>
          <w:b/>
          <w:sz w:val="22"/>
          <w:szCs w:val="22"/>
        </w:rPr>
        <w:t xml:space="preserve"> A</w:t>
      </w:r>
      <w:r w:rsidR="003748A1" w:rsidRPr="00D974A4">
        <w:rPr>
          <w:b/>
          <w:sz w:val="22"/>
          <w:szCs w:val="22"/>
        </w:rPr>
        <w:t>no</w:t>
      </w:r>
      <w:r w:rsidR="00851408" w:rsidRPr="00D974A4">
        <w:rPr>
          <w:b/>
          <w:sz w:val="22"/>
          <w:szCs w:val="22"/>
        </w:rPr>
        <w:t xml:space="preserve"> do Ensino</w:t>
      </w:r>
      <w:r w:rsidR="0064540C" w:rsidRPr="00D974A4">
        <w:rPr>
          <w:b/>
          <w:sz w:val="22"/>
          <w:szCs w:val="22"/>
        </w:rPr>
        <w:t xml:space="preserve"> Fundamental II</w:t>
      </w:r>
    </w:p>
    <w:p w14:paraId="237AFB64" w14:textId="2D2E8195" w:rsidR="00A710D3" w:rsidRPr="009B43F4" w:rsidRDefault="00DD605C" w:rsidP="00260050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E5D0801" wp14:editId="7DF7DB2A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0" t="0" r="25400" b="19050"/>
                <wp:wrapNone/>
                <wp:docPr id="9893233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8" y="2649"/>
                            <a:ext cx="10662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59A1E0" w14:textId="5AC05B10" w:rsidR="00260050" w:rsidRPr="00851408" w:rsidRDefault="00C13416" w:rsidP="00260050">
                              <w:pPr>
                                <w:jc w:val="center"/>
                              </w:pPr>
                              <w:r w:rsidRPr="009416F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Cap. </w:t>
                              </w:r>
                              <w:r w:rsidR="00487048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11</w:t>
                              </w:r>
                              <w:r w:rsidR="00C8716E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</w:t>
                              </w:r>
                              <w:r w:rsidR="00F40ACB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Experiências ditatoriais na América </w:t>
                              </w:r>
                              <w:r w:rsidR="000A15B6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Latina e a ditadura civil-militar no Brasil </w:t>
                              </w:r>
                              <w:r w:rsidR="00B62F2E" w:rsidRPr="009416F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-</w:t>
                              </w:r>
                              <w:r w:rsidR="00460CE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Correção dos exercícios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D0801" id="Group 91" o:spid="_x0000_s1027" style="position:absolute;left:0;text-align:left;margin-left:-7.95pt;margin-top:10.65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">
                <v:shape id="Text Box 84" o:spid="_x0000_s1028" type="#_x0000_t202" style="position:absolute;left:608;top:2649;width:10662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    <v:textbox>
                    <w:txbxContent>
                      <w:p w14:paraId="4159A1E0" w14:textId="5AC05B10" w:rsidR="00260050" w:rsidRPr="00851408" w:rsidRDefault="00C13416" w:rsidP="00260050">
                        <w:pPr>
                          <w:jc w:val="center"/>
                        </w:pPr>
                        <w:r w:rsidRPr="009416F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Cap. </w:t>
                        </w:r>
                        <w:r w:rsidR="00487048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11</w:t>
                        </w:r>
                        <w:r w:rsidR="00C8716E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</w:t>
                        </w:r>
                        <w:r w:rsidR="00F40ACB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Experiências ditatoriais na América </w:t>
                        </w:r>
                        <w:r w:rsidR="000A15B6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Latina e a ditadura civil-militar no Brasil </w:t>
                        </w:r>
                        <w:r w:rsidR="00B62F2E" w:rsidRPr="009416F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-</w:t>
                        </w:r>
                        <w:r w:rsidR="00460CE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Correção dos exercícios </w:t>
                        </w: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00AF6A2" w14:textId="7AEB05F2" w:rsidR="00260050" w:rsidRDefault="00260050" w:rsidP="00260050">
      <w:pPr>
        <w:spacing w:line="360" w:lineRule="auto"/>
        <w:jc w:val="center"/>
      </w:pPr>
    </w:p>
    <w:p w14:paraId="62258AB3" w14:textId="457B6F41" w:rsidR="000106CF" w:rsidRDefault="000106CF" w:rsidP="000106CF">
      <w:pPr>
        <w:jc w:val="both"/>
        <w:rPr>
          <w:sz w:val="24"/>
          <w:szCs w:val="24"/>
        </w:rPr>
      </w:pPr>
    </w:p>
    <w:p w14:paraId="051CA18E" w14:textId="44CDBF79" w:rsidR="00460CEC" w:rsidRPr="00460CEC" w:rsidRDefault="00460CEC" w:rsidP="00460CEC">
      <w:pPr>
        <w:ind w:right="311"/>
        <w:jc w:val="center"/>
        <w:rPr>
          <w:b/>
          <w:bCs/>
          <w:sz w:val="22"/>
          <w:szCs w:val="22"/>
        </w:rPr>
      </w:pPr>
      <w:r w:rsidRPr="00460CEC">
        <w:rPr>
          <w:b/>
          <w:bCs/>
          <w:sz w:val="22"/>
          <w:szCs w:val="22"/>
        </w:rPr>
        <w:t>GABARITOS</w:t>
      </w:r>
    </w:p>
    <w:p w14:paraId="1F6CC72B" w14:textId="77777777" w:rsidR="00FD416C" w:rsidRDefault="00FD416C" w:rsidP="00460CEC">
      <w:pPr>
        <w:ind w:right="311"/>
        <w:jc w:val="both"/>
        <w:rPr>
          <w:b/>
          <w:bCs/>
          <w:sz w:val="22"/>
          <w:szCs w:val="22"/>
        </w:rPr>
      </w:pPr>
    </w:p>
    <w:p w14:paraId="0EFA83BC" w14:textId="36A0F699" w:rsidR="00460CEC" w:rsidRPr="00EF7070" w:rsidRDefault="00460CEC" w:rsidP="00460CEC">
      <w:pPr>
        <w:ind w:right="311"/>
        <w:jc w:val="both"/>
        <w:rPr>
          <w:b/>
          <w:bCs/>
          <w:sz w:val="21"/>
          <w:szCs w:val="21"/>
        </w:rPr>
      </w:pPr>
      <w:r w:rsidRPr="00EF7070">
        <w:rPr>
          <w:b/>
          <w:bCs/>
          <w:sz w:val="21"/>
          <w:szCs w:val="21"/>
          <w:highlight w:val="yellow"/>
        </w:rPr>
        <w:t xml:space="preserve">Página </w:t>
      </w:r>
      <w:r w:rsidR="00AF7CFD" w:rsidRPr="00EF7070">
        <w:rPr>
          <w:b/>
          <w:bCs/>
          <w:sz w:val="21"/>
          <w:szCs w:val="21"/>
          <w:highlight w:val="yellow"/>
        </w:rPr>
        <w:t>197</w:t>
      </w:r>
      <w:r w:rsidRPr="00EF7070">
        <w:rPr>
          <w:b/>
          <w:bCs/>
          <w:sz w:val="21"/>
          <w:szCs w:val="21"/>
          <w:highlight w:val="yellow"/>
        </w:rPr>
        <w:t xml:space="preserve"> - Recapitulando</w:t>
      </w:r>
    </w:p>
    <w:p w14:paraId="26308267" w14:textId="77777777" w:rsidR="00091461" w:rsidRPr="00EF7070" w:rsidRDefault="00091461" w:rsidP="00B7613E">
      <w:pPr>
        <w:ind w:right="311"/>
        <w:jc w:val="both"/>
        <w:rPr>
          <w:sz w:val="21"/>
          <w:szCs w:val="21"/>
        </w:rPr>
      </w:pPr>
    </w:p>
    <w:p w14:paraId="5BAC6110" w14:textId="7F1365AC" w:rsidR="00B7613E" w:rsidRPr="00EF7070" w:rsidRDefault="00B7613E" w:rsidP="00B7613E">
      <w:pPr>
        <w:ind w:right="311"/>
        <w:jc w:val="both"/>
        <w:rPr>
          <w:b/>
          <w:bCs/>
          <w:sz w:val="21"/>
          <w:szCs w:val="21"/>
        </w:rPr>
      </w:pPr>
      <w:r w:rsidRPr="00EF7070">
        <w:rPr>
          <w:b/>
          <w:bCs/>
          <w:sz w:val="21"/>
          <w:szCs w:val="21"/>
        </w:rPr>
        <w:t>1. De que modo os Estados Unidos apoiaram os golpes militares desencadeados na América Latina nos anos 1960 e 1970?</w:t>
      </w:r>
    </w:p>
    <w:p w14:paraId="7F1495C0" w14:textId="6820999E" w:rsidR="00B7613E" w:rsidRPr="00EF7070" w:rsidRDefault="002F6901" w:rsidP="00B7613E">
      <w:pPr>
        <w:ind w:right="311"/>
        <w:jc w:val="both"/>
        <w:rPr>
          <w:sz w:val="21"/>
          <w:szCs w:val="21"/>
        </w:rPr>
      </w:pPr>
      <w:r w:rsidRPr="00EF7070">
        <w:rPr>
          <w:sz w:val="21"/>
          <w:szCs w:val="21"/>
        </w:rPr>
        <w:t xml:space="preserve">Os Estados Unidos investiram nas forças armadas dos países </w:t>
      </w:r>
      <w:r w:rsidR="00644FB9" w:rsidRPr="00EF7070">
        <w:rPr>
          <w:sz w:val="21"/>
          <w:szCs w:val="21"/>
        </w:rPr>
        <w:t>latino-americanos</w:t>
      </w:r>
      <w:r w:rsidRPr="00EF7070">
        <w:rPr>
          <w:sz w:val="21"/>
          <w:szCs w:val="21"/>
        </w:rPr>
        <w:t xml:space="preserve">, doutrinando-as e aparelhando-as para se tornar uma base alinhada ao capitalismo no contexto da Guerra Fria. Além disso, criaram uma Doutrina de Segurança Nacional para reprimir a oposição e forneceram apoio financeiro, logístico, político e militar as ditaduras </w:t>
      </w:r>
      <w:r w:rsidR="00644FB9" w:rsidRPr="00EF7070">
        <w:rPr>
          <w:sz w:val="21"/>
          <w:szCs w:val="21"/>
        </w:rPr>
        <w:t>constituídas</w:t>
      </w:r>
      <w:r w:rsidRPr="00EF7070">
        <w:rPr>
          <w:sz w:val="21"/>
          <w:szCs w:val="21"/>
        </w:rPr>
        <w:t xml:space="preserve"> na América Latina.</w:t>
      </w:r>
    </w:p>
    <w:p w14:paraId="5148712C" w14:textId="77777777" w:rsidR="00271FB6" w:rsidRPr="00EF7070" w:rsidRDefault="00271FB6" w:rsidP="00B7613E">
      <w:pPr>
        <w:ind w:right="311"/>
        <w:jc w:val="both"/>
        <w:rPr>
          <w:sz w:val="21"/>
          <w:szCs w:val="21"/>
        </w:rPr>
      </w:pPr>
    </w:p>
    <w:p w14:paraId="53C1D904" w14:textId="191B8EF8" w:rsidR="00B7613E" w:rsidRPr="00EF7070" w:rsidRDefault="00B7613E" w:rsidP="00B7613E">
      <w:pPr>
        <w:ind w:right="311"/>
        <w:jc w:val="both"/>
        <w:rPr>
          <w:b/>
          <w:bCs/>
          <w:sz w:val="21"/>
          <w:szCs w:val="21"/>
        </w:rPr>
      </w:pPr>
      <w:r w:rsidRPr="00EF7070">
        <w:rPr>
          <w:b/>
          <w:bCs/>
          <w:sz w:val="21"/>
          <w:szCs w:val="21"/>
        </w:rPr>
        <w:t>2. Cite semelhanças e diferenças entre a ditadura no Chile e a que se instalou na Argentina.</w:t>
      </w:r>
    </w:p>
    <w:p w14:paraId="4EAF4871" w14:textId="03EA4E0F" w:rsidR="00B7613E" w:rsidRPr="00EF7070" w:rsidRDefault="00271FB6" w:rsidP="00B7613E">
      <w:pPr>
        <w:ind w:right="311"/>
        <w:jc w:val="both"/>
        <w:rPr>
          <w:sz w:val="21"/>
          <w:szCs w:val="21"/>
        </w:rPr>
      </w:pPr>
      <w:r w:rsidRPr="00EF7070">
        <w:rPr>
          <w:sz w:val="21"/>
          <w:szCs w:val="21"/>
        </w:rPr>
        <w:t xml:space="preserve">As duas ditaduras </w:t>
      </w:r>
      <w:r w:rsidR="006B4D6B" w:rsidRPr="00EF7070">
        <w:rPr>
          <w:sz w:val="21"/>
          <w:szCs w:val="21"/>
        </w:rPr>
        <w:t>assemelharam-se</w:t>
      </w:r>
      <w:r w:rsidRPr="00EF7070">
        <w:rPr>
          <w:sz w:val="21"/>
          <w:szCs w:val="21"/>
        </w:rPr>
        <w:t xml:space="preserve"> pelo fato de terem sido comandadas pelas forças armadas e terem promovido uma intensa e violenta repressão aos opositores. No Chile, a base ideológica socialista de Salvador Allende incomodava os setores mais conservadores do país. Na Argentina, as condições sociais e econômicas que se deterioravam progressivamente contribuíram para o golpe de 1976. A diferença fundamental entre as duas </w:t>
      </w:r>
      <w:r w:rsidR="00644FB9" w:rsidRPr="00EF7070">
        <w:rPr>
          <w:sz w:val="21"/>
          <w:szCs w:val="21"/>
        </w:rPr>
        <w:t>ditaduras</w:t>
      </w:r>
      <w:r w:rsidRPr="00EF7070">
        <w:rPr>
          <w:sz w:val="21"/>
          <w:szCs w:val="21"/>
        </w:rPr>
        <w:t xml:space="preserve"> refere-se à instauração </w:t>
      </w:r>
      <w:r w:rsidR="00644FB9" w:rsidRPr="00EF7070">
        <w:rPr>
          <w:sz w:val="21"/>
          <w:szCs w:val="21"/>
        </w:rPr>
        <w:t>delas</w:t>
      </w:r>
      <w:r w:rsidRPr="00EF7070">
        <w:rPr>
          <w:sz w:val="21"/>
          <w:szCs w:val="21"/>
        </w:rPr>
        <w:t>: no Chile, foi feita com apoio internacional e, na Argentina, foi realizada essencialmente pelas forças militares internas.</w:t>
      </w:r>
    </w:p>
    <w:p w14:paraId="702AD801" w14:textId="77777777" w:rsidR="00271FB6" w:rsidRPr="00EF7070" w:rsidRDefault="00271FB6" w:rsidP="00B7613E">
      <w:pPr>
        <w:ind w:right="311"/>
        <w:jc w:val="both"/>
        <w:rPr>
          <w:sz w:val="21"/>
          <w:szCs w:val="21"/>
        </w:rPr>
      </w:pPr>
    </w:p>
    <w:p w14:paraId="357AF6A9" w14:textId="632A7DD9" w:rsidR="00B7613E" w:rsidRPr="00EF7070" w:rsidRDefault="00B7613E" w:rsidP="00B7613E">
      <w:pPr>
        <w:ind w:right="311"/>
        <w:jc w:val="both"/>
        <w:rPr>
          <w:b/>
          <w:bCs/>
          <w:sz w:val="21"/>
          <w:szCs w:val="21"/>
        </w:rPr>
      </w:pPr>
      <w:r w:rsidRPr="00EF7070">
        <w:rPr>
          <w:b/>
          <w:bCs/>
          <w:sz w:val="21"/>
          <w:szCs w:val="21"/>
        </w:rPr>
        <w:t>3. O que foi a Operação Condor?</w:t>
      </w:r>
    </w:p>
    <w:p w14:paraId="4955828B" w14:textId="786731D1" w:rsidR="00B7613E" w:rsidRPr="00EF7070" w:rsidRDefault="00271FB6" w:rsidP="00B7613E">
      <w:pPr>
        <w:ind w:right="311"/>
        <w:jc w:val="both"/>
        <w:rPr>
          <w:sz w:val="21"/>
          <w:szCs w:val="21"/>
        </w:rPr>
      </w:pPr>
      <w:r w:rsidRPr="00EF7070">
        <w:rPr>
          <w:sz w:val="21"/>
          <w:szCs w:val="21"/>
        </w:rPr>
        <w:t xml:space="preserve">A Operação Condor consistiu numa aliança entre as ditaduras da Argentina, do Chile, do Brasil, do Uruguai e do Paraguai a fim de obter informações sobre a oposição e as guerrilhas, </w:t>
      </w:r>
      <w:r w:rsidR="00644FB9" w:rsidRPr="00EF7070">
        <w:rPr>
          <w:sz w:val="21"/>
          <w:szCs w:val="21"/>
        </w:rPr>
        <w:t>desorganizar</w:t>
      </w:r>
      <w:r w:rsidRPr="00EF7070">
        <w:rPr>
          <w:sz w:val="21"/>
          <w:szCs w:val="21"/>
        </w:rPr>
        <w:t xml:space="preserve"> e minar os movimentos sociais, bem como vigiar, </w:t>
      </w:r>
      <w:r w:rsidR="00644FB9" w:rsidRPr="00EF7070">
        <w:rPr>
          <w:sz w:val="21"/>
          <w:szCs w:val="21"/>
        </w:rPr>
        <w:t>sequestrar</w:t>
      </w:r>
      <w:r w:rsidRPr="00EF7070">
        <w:rPr>
          <w:sz w:val="21"/>
          <w:szCs w:val="21"/>
        </w:rPr>
        <w:t>, torturar e eliminar pessoas consideradas subversivas.</w:t>
      </w:r>
    </w:p>
    <w:p w14:paraId="3A1F7B16" w14:textId="77777777" w:rsidR="00271FB6" w:rsidRPr="00EF7070" w:rsidRDefault="00271FB6" w:rsidP="00B7613E">
      <w:pPr>
        <w:ind w:right="311"/>
        <w:jc w:val="both"/>
        <w:rPr>
          <w:sz w:val="21"/>
          <w:szCs w:val="21"/>
        </w:rPr>
      </w:pPr>
    </w:p>
    <w:p w14:paraId="0A3C3FB9" w14:textId="707DDD78" w:rsidR="00B32631" w:rsidRPr="00EF7070" w:rsidRDefault="00B7613E" w:rsidP="00B7613E">
      <w:pPr>
        <w:ind w:right="311"/>
        <w:jc w:val="both"/>
        <w:rPr>
          <w:b/>
          <w:bCs/>
          <w:sz w:val="21"/>
          <w:szCs w:val="21"/>
        </w:rPr>
      </w:pPr>
      <w:r w:rsidRPr="00EF7070">
        <w:rPr>
          <w:b/>
          <w:bCs/>
          <w:sz w:val="21"/>
          <w:szCs w:val="21"/>
        </w:rPr>
        <w:t>4. De que forma os argentinos e os chilenos resistiram à ditadura?</w:t>
      </w:r>
    </w:p>
    <w:p w14:paraId="4A54B391" w14:textId="66B3547E" w:rsidR="00B32631" w:rsidRPr="00EF7070" w:rsidRDefault="00271FB6" w:rsidP="00EC2AF4">
      <w:pPr>
        <w:ind w:right="311"/>
        <w:jc w:val="both"/>
        <w:rPr>
          <w:sz w:val="21"/>
          <w:szCs w:val="21"/>
        </w:rPr>
      </w:pPr>
      <w:r w:rsidRPr="00EF7070">
        <w:rPr>
          <w:sz w:val="21"/>
          <w:szCs w:val="21"/>
        </w:rPr>
        <w:t xml:space="preserve">Nos dois países, artistas de diversas áreas, apesar de terem sido vigiados e censurados pelos governos militares, conseguiram promover e difundir ideias </w:t>
      </w:r>
      <w:r w:rsidR="00644FB9" w:rsidRPr="00EF7070">
        <w:rPr>
          <w:sz w:val="21"/>
          <w:szCs w:val="21"/>
        </w:rPr>
        <w:t>contestatórias</w:t>
      </w:r>
      <w:r w:rsidRPr="00EF7070">
        <w:rPr>
          <w:sz w:val="21"/>
          <w:szCs w:val="21"/>
        </w:rPr>
        <w:t xml:space="preserve">. Na Argentina, foi organizado o movimento das Mães da Praça de Maio, formado por mães e familiares de pessoas desaparecidas durante a ditadura, que exigem até hoje notícias de seus filhos e parentes. No Chile, muitas pessoas participaram de guerrilhas, outras </w:t>
      </w:r>
      <w:r w:rsidR="00644FB9" w:rsidRPr="00EF7070">
        <w:rPr>
          <w:sz w:val="21"/>
          <w:szCs w:val="21"/>
        </w:rPr>
        <w:t>confeccionaram</w:t>
      </w:r>
      <w:r w:rsidRPr="00EF7070">
        <w:rPr>
          <w:sz w:val="21"/>
          <w:szCs w:val="21"/>
        </w:rPr>
        <w:t xml:space="preserve"> arpilleras para denunciar os crimes da ditadura, e artistas compuseram canções de </w:t>
      </w:r>
      <w:r w:rsidR="00644FB9" w:rsidRPr="00EF7070">
        <w:rPr>
          <w:sz w:val="21"/>
          <w:szCs w:val="21"/>
        </w:rPr>
        <w:t>protesto</w:t>
      </w:r>
      <w:r w:rsidRPr="00EF7070">
        <w:rPr>
          <w:sz w:val="21"/>
          <w:szCs w:val="21"/>
        </w:rPr>
        <w:t xml:space="preserve"> e produziram obras de arte que tratavam da violência e da repressão do regime.</w:t>
      </w:r>
    </w:p>
    <w:p w14:paraId="7A0EEC8F" w14:textId="77777777" w:rsidR="00271FB6" w:rsidRPr="00EF7070" w:rsidRDefault="00271FB6" w:rsidP="00EC2AF4">
      <w:pPr>
        <w:ind w:right="311"/>
        <w:jc w:val="both"/>
        <w:rPr>
          <w:sz w:val="21"/>
          <w:szCs w:val="21"/>
        </w:rPr>
      </w:pPr>
    </w:p>
    <w:p w14:paraId="590B86B2" w14:textId="1FB445F6" w:rsidR="00B65FED" w:rsidRPr="00EF7070" w:rsidRDefault="00B65FED" w:rsidP="00EC2AF4">
      <w:pPr>
        <w:ind w:right="311"/>
        <w:jc w:val="both"/>
        <w:rPr>
          <w:sz w:val="21"/>
          <w:szCs w:val="21"/>
          <w:highlight w:val="yellow"/>
        </w:rPr>
      </w:pPr>
      <w:r w:rsidRPr="00EF7070">
        <w:rPr>
          <w:b/>
          <w:bCs/>
          <w:sz w:val="21"/>
          <w:szCs w:val="21"/>
          <w:highlight w:val="yellow"/>
        </w:rPr>
        <w:t xml:space="preserve">Página </w:t>
      </w:r>
      <w:r w:rsidR="00991A1A" w:rsidRPr="00EF7070">
        <w:rPr>
          <w:b/>
          <w:bCs/>
          <w:sz w:val="21"/>
          <w:szCs w:val="21"/>
          <w:highlight w:val="yellow"/>
        </w:rPr>
        <w:t>205</w:t>
      </w:r>
      <w:r w:rsidRPr="00EF7070">
        <w:rPr>
          <w:b/>
          <w:bCs/>
          <w:sz w:val="21"/>
          <w:szCs w:val="21"/>
          <w:highlight w:val="yellow"/>
        </w:rPr>
        <w:t xml:space="preserve"> - </w:t>
      </w:r>
      <w:r w:rsidR="00AF7CFD" w:rsidRPr="00EF7070">
        <w:rPr>
          <w:b/>
          <w:bCs/>
          <w:sz w:val="21"/>
          <w:szCs w:val="21"/>
          <w:highlight w:val="yellow"/>
        </w:rPr>
        <w:t>Recapitulando</w:t>
      </w:r>
    </w:p>
    <w:p w14:paraId="16095789" w14:textId="77777777" w:rsidR="00FB373A" w:rsidRPr="00EF7070" w:rsidRDefault="00FB373A" w:rsidP="00FB373A">
      <w:pPr>
        <w:ind w:right="311"/>
        <w:jc w:val="both"/>
        <w:rPr>
          <w:sz w:val="21"/>
          <w:szCs w:val="21"/>
        </w:rPr>
      </w:pPr>
    </w:p>
    <w:p w14:paraId="7F013EEB" w14:textId="77777777" w:rsidR="00325E96" w:rsidRPr="00EF7070" w:rsidRDefault="00325E96" w:rsidP="00325E96">
      <w:pPr>
        <w:ind w:right="311"/>
        <w:jc w:val="both"/>
        <w:rPr>
          <w:b/>
          <w:bCs/>
          <w:sz w:val="21"/>
          <w:szCs w:val="21"/>
        </w:rPr>
      </w:pPr>
      <w:r w:rsidRPr="00EF7070">
        <w:rPr>
          <w:b/>
          <w:bCs/>
          <w:sz w:val="21"/>
          <w:szCs w:val="21"/>
        </w:rPr>
        <w:t>5. Quais foram os argumentos utilizados pelos apoiadores do golpe de 1964 para justificar a intervenção militar na política brasileira?</w:t>
      </w:r>
    </w:p>
    <w:p w14:paraId="6DD7A7C4" w14:textId="62C7B2F8" w:rsidR="00325E96" w:rsidRPr="00EF7070" w:rsidRDefault="00DD0FF2" w:rsidP="00325E96">
      <w:pPr>
        <w:ind w:right="311"/>
        <w:jc w:val="both"/>
        <w:rPr>
          <w:sz w:val="21"/>
          <w:szCs w:val="21"/>
        </w:rPr>
      </w:pPr>
      <w:r w:rsidRPr="00EF7070">
        <w:rPr>
          <w:sz w:val="21"/>
          <w:szCs w:val="21"/>
        </w:rPr>
        <w:t xml:space="preserve">A principal justificativa </w:t>
      </w:r>
      <w:r w:rsidR="00644FB9" w:rsidRPr="00EF7070">
        <w:rPr>
          <w:sz w:val="21"/>
          <w:szCs w:val="21"/>
        </w:rPr>
        <w:t>utilizada</w:t>
      </w:r>
      <w:r w:rsidRPr="00EF7070">
        <w:rPr>
          <w:sz w:val="21"/>
          <w:szCs w:val="21"/>
        </w:rPr>
        <w:t xml:space="preserve"> foi a de livrar o Brasil da ameaça comunista.</w:t>
      </w:r>
    </w:p>
    <w:p w14:paraId="14565B23" w14:textId="77777777" w:rsidR="00271FB6" w:rsidRPr="00EF7070" w:rsidRDefault="00271FB6" w:rsidP="00325E96">
      <w:pPr>
        <w:ind w:right="311"/>
        <w:jc w:val="both"/>
        <w:rPr>
          <w:sz w:val="21"/>
          <w:szCs w:val="21"/>
        </w:rPr>
      </w:pPr>
    </w:p>
    <w:p w14:paraId="054C07B6" w14:textId="77777777" w:rsidR="00325E96" w:rsidRPr="00EF7070" w:rsidRDefault="00325E96" w:rsidP="00325E96">
      <w:pPr>
        <w:ind w:right="311"/>
        <w:jc w:val="both"/>
        <w:rPr>
          <w:b/>
          <w:bCs/>
          <w:sz w:val="21"/>
          <w:szCs w:val="21"/>
        </w:rPr>
      </w:pPr>
      <w:r w:rsidRPr="00EF7070">
        <w:rPr>
          <w:b/>
          <w:bCs/>
          <w:sz w:val="21"/>
          <w:szCs w:val="21"/>
        </w:rPr>
        <w:t>6. Identifique os diferentes setores da sociedade brasileira que apoiaram o golpe civil-militar de 1964.</w:t>
      </w:r>
    </w:p>
    <w:p w14:paraId="50D08E2F" w14:textId="1BD11720" w:rsidR="00325E96" w:rsidRPr="00EF7070" w:rsidRDefault="00DD0FF2" w:rsidP="00325E96">
      <w:pPr>
        <w:ind w:right="311"/>
        <w:jc w:val="both"/>
        <w:rPr>
          <w:sz w:val="21"/>
          <w:szCs w:val="21"/>
        </w:rPr>
      </w:pPr>
      <w:r w:rsidRPr="00EF7070">
        <w:rPr>
          <w:sz w:val="21"/>
          <w:szCs w:val="21"/>
        </w:rPr>
        <w:t>A deposição de João Goulart foi apoiada por setores da Igreja Católica, da classe média e da elite industrial e latifundiária.</w:t>
      </w:r>
    </w:p>
    <w:p w14:paraId="37F4ACCF" w14:textId="77777777" w:rsidR="00271FB6" w:rsidRPr="00EF7070" w:rsidRDefault="00271FB6" w:rsidP="00325E96">
      <w:pPr>
        <w:ind w:right="311"/>
        <w:jc w:val="both"/>
        <w:rPr>
          <w:sz w:val="21"/>
          <w:szCs w:val="21"/>
        </w:rPr>
      </w:pPr>
    </w:p>
    <w:p w14:paraId="6BEB7C56" w14:textId="77777777" w:rsidR="00325E96" w:rsidRPr="00EF7070" w:rsidRDefault="00325E96" w:rsidP="00325E96">
      <w:pPr>
        <w:ind w:right="311"/>
        <w:jc w:val="both"/>
        <w:rPr>
          <w:b/>
          <w:bCs/>
          <w:sz w:val="21"/>
          <w:szCs w:val="21"/>
        </w:rPr>
      </w:pPr>
      <w:r w:rsidRPr="00EF7070">
        <w:rPr>
          <w:b/>
          <w:bCs/>
          <w:sz w:val="21"/>
          <w:szCs w:val="21"/>
        </w:rPr>
        <w:t>7. Quais foram as disposições do AI-5?</w:t>
      </w:r>
    </w:p>
    <w:p w14:paraId="440DD239" w14:textId="68007ECD" w:rsidR="00325E96" w:rsidRPr="00EF7070" w:rsidRDefault="00DD0FF2" w:rsidP="00325E96">
      <w:pPr>
        <w:ind w:right="311"/>
        <w:jc w:val="both"/>
        <w:rPr>
          <w:sz w:val="21"/>
          <w:szCs w:val="21"/>
        </w:rPr>
      </w:pPr>
      <w:r w:rsidRPr="00EF7070">
        <w:rPr>
          <w:sz w:val="21"/>
          <w:szCs w:val="21"/>
        </w:rPr>
        <w:t xml:space="preserve">Decretado em dezembro de 1968, o Al-5 determinou a </w:t>
      </w:r>
      <w:r w:rsidR="00CD16A9" w:rsidRPr="00EF7070">
        <w:rPr>
          <w:sz w:val="21"/>
          <w:szCs w:val="21"/>
        </w:rPr>
        <w:t>dissolução</w:t>
      </w:r>
      <w:r w:rsidRPr="00EF7070">
        <w:rPr>
          <w:sz w:val="21"/>
          <w:szCs w:val="21"/>
        </w:rPr>
        <w:t xml:space="preserve"> do Congresso, recrudesceu a repressão e deu amplos </w:t>
      </w:r>
      <w:r w:rsidR="006B4D6B" w:rsidRPr="00EF7070">
        <w:rPr>
          <w:sz w:val="21"/>
          <w:szCs w:val="21"/>
        </w:rPr>
        <w:t>poderes</w:t>
      </w:r>
      <w:r w:rsidRPr="00EF7070">
        <w:rPr>
          <w:sz w:val="21"/>
          <w:szCs w:val="21"/>
        </w:rPr>
        <w:t xml:space="preserve"> ao presidente, como o de cassar mandatos parlamentares e suspender direitos políticos de qualquer cidadão por dez anos.</w:t>
      </w:r>
    </w:p>
    <w:p w14:paraId="64A22F9F" w14:textId="77777777" w:rsidR="00271FB6" w:rsidRPr="00EF7070" w:rsidRDefault="00271FB6" w:rsidP="00325E96">
      <w:pPr>
        <w:ind w:right="311"/>
        <w:jc w:val="both"/>
        <w:rPr>
          <w:sz w:val="21"/>
          <w:szCs w:val="21"/>
        </w:rPr>
      </w:pPr>
    </w:p>
    <w:p w14:paraId="6146AC99" w14:textId="2BA58056" w:rsidR="00325E96" w:rsidRPr="00EF7070" w:rsidRDefault="00325E96" w:rsidP="00325E96">
      <w:pPr>
        <w:ind w:right="311"/>
        <w:jc w:val="both"/>
        <w:rPr>
          <w:b/>
          <w:bCs/>
          <w:sz w:val="21"/>
          <w:szCs w:val="21"/>
        </w:rPr>
      </w:pPr>
      <w:r w:rsidRPr="00EF7070">
        <w:rPr>
          <w:b/>
          <w:bCs/>
          <w:sz w:val="21"/>
          <w:szCs w:val="21"/>
        </w:rPr>
        <w:t>8. Por que a expressão "Este é um país que vai pra frente" tornou-se slogan político no início da década de 1970?</w:t>
      </w:r>
    </w:p>
    <w:p w14:paraId="6F5845E4" w14:textId="589E8144" w:rsidR="00325E96" w:rsidRPr="00EF7070" w:rsidRDefault="00DD0FF2" w:rsidP="00325E96">
      <w:pPr>
        <w:ind w:right="311"/>
        <w:jc w:val="both"/>
        <w:rPr>
          <w:sz w:val="21"/>
          <w:szCs w:val="21"/>
        </w:rPr>
      </w:pPr>
      <w:r w:rsidRPr="00EF7070">
        <w:rPr>
          <w:sz w:val="21"/>
          <w:szCs w:val="21"/>
        </w:rPr>
        <w:t xml:space="preserve">Para convencer a população de que o país rumava para o </w:t>
      </w:r>
      <w:r w:rsidR="00CD16A9" w:rsidRPr="00EF7070">
        <w:rPr>
          <w:sz w:val="21"/>
          <w:szCs w:val="21"/>
        </w:rPr>
        <w:t>progresso</w:t>
      </w:r>
      <w:r w:rsidRPr="00EF7070">
        <w:rPr>
          <w:sz w:val="21"/>
          <w:szCs w:val="21"/>
        </w:rPr>
        <w:t xml:space="preserve">. O forte teor nacionalista era a estratégia ideológica para valorizar as conquistas do </w:t>
      </w:r>
      <w:r w:rsidR="00CD16A9" w:rsidRPr="00EF7070">
        <w:rPr>
          <w:sz w:val="21"/>
          <w:szCs w:val="21"/>
        </w:rPr>
        <w:t>governo</w:t>
      </w:r>
      <w:r w:rsidRPr="00EF7070">
        <w:rPr>
          <w:sz w:val="21"/>
          <w:szCs w:val="21"/>
        </w:rPr>
        <w:t xml:space="preserve"> militar, traduzidas pelo chamado "milagre econômico".</w:t>
      </w:r>
    </w:p>
    <w:p w14:paraId="3AEF3CF4" w14:textId="77777777" w:rsidR="00271FB6" w:rsidRPr="00EF7070" w:rsidRDefault="00271FB6" w:rsidP="00325E96">
      <w:pPr>
        <w:ind w:right="311"/>
        <w:jc w:val="both"/>
        <w:rPr>
          <w:sz w:val="21"/>
          <w:szCs w:val="21"/>
        </w:rPr>
      </w:pPr>
    </w:p>
    <w:p w14:paraId="287E33A4" w14:textId="77777777" w:rsidR="00325E96" w:rsidRPr="00EF7070" w:rsidRDefault="00325E96" w:rsidP="00325E96">
      <w:pPr>
        <w:ind w:right="311"/>
        <w:jc w:val="both"/>
        <w:rPr>
          <w:b/>
          <w:bCs/>
          <w:sz w:val="21"/>
          <w:szCs w:val="21"/>
        </w:rPr>
      </w:pPr>
      <w:r w:rsidRPr="00EF7070">
        <w:rPr>
          <w:b/>
          <w:bCs/>
          <w:sz w:val="21"/>
          <w:szCs w:val="21"/>
        </w:rPr>
        <w:t>9. Qual era o significado da expressão "Brasil, ame-o ou deixe-o"?</w:t>
      </w:r>
    </w:p>
    <w:p w14:paraId="0C8FDF24" w14:textId="160364BF" w:rsidR="00325E96" w:rsidRPr="00EF7070" w:rsidRDefault="00331C93" w:rsidP="00325E96">
      <w:pPr>
        <w:ind w:right="311"/>
        <w:jc w:val="both"/>
        <w:rPr>
          <w:sz w:val="21"/>
          <w:szCs w:val="21"/>
        </w:rPr>
      </w:pPr>
      <w:r w:rsidRPr="00EF7070">
        <w:rPr>
          <w:sz w:val="21"/>
          <w:szCs w:val="21"/>
        </w:rPr>
        <w:t>Enaltecendo um sentimento nacionalista, a frase relacionava as críticas contra o regime à falta de amor ao Brasil. Desse modo, aqueles que não estivessem de acordo com o governo deveriam deixar o país.</w:t>
      </w:r>
    </w:p>
    <w:p w14:paraId="79BD4C31" w14:textId="77777777" w:rsidR="00271FB6" w:rsidRPr="00EF7070" w:rsidRDefault="00271FB6" w:rsidP="00325E96">
      <w:pPr>
        <w:ind w:right="311"/>
        <w:jc w:val="both"/>
        <w:rPr>
          <w:sz w:val="21"/>
          <w:szCs w:val="21"/>
        </w:rPr>
      </w:pPr>
    </w:p>
    <w:p w14:paraId="06702346" w14:textId="366D5404" w:rsidR="00325E96" w:rsidRPr="00EF7070" w:rsidRDefault="00325E96" w:rsidP="00325E96">
      <w:pPr>
        <w:ind w:right="311"/>
        <w:jc w:val="both"/>
        <w:rPr>
          <w:b/>
          <w:bCs/>
          <w:sz w:val="21"/>
          <w:szCs w:val="21"/>
        </w:rPr>
      </w:pPr>
      <w:r w:rsidRPr="00EF7070">
        <w:rPr>
          <w:b/>
          <w:bCs/>
          <w:sz w:val="21"/>
          <w:szCs w:val="21"/>
        </w:rPr>
        <w:t xml:space="preserve">10. Que medidas econômicas foram tomadas pelo governo no </w:t>
      </w:r>
      <w:r w:rsidR="00CD16A9" w:rsidRPr="00EF7070">
        <w:rPr>
          <w:b/>
          <w:bCs/>
          <w:sz w:val="21"/>
          <w:szCs w:val="21"/>
        </w:rPr>
        <w:t>período</w:t>
      </w:r>
      <w:r w:rsidRPr="00EF7070">
        <w:rPr>
          <w:b/>
          <w:bCs/>
          <w:sz w:val="21"/>
          <w:szCs w:val="21"/>
        </w:rPr>
        <w:t xml:space="preserve"> do "milagre econômico"?</w:t>
      </w:r>
    </w:p>
    <w:p w14:paraId="1705FAF1" w14:textId="0F69A4C0" w:rsidR="00325E96" w:rsidRPr="00EF7070" w:rsidRDefault="00331C93" w:rsidP="00325E96">
      <w:pPr>
        <w:ind w:right="311"/>
        <w:jc w:val="both"/>
        <w:rPr>
          <w:sz w:val="21"/>
          <w:szCs w:val="21"/>
        </w:rPr>
      </w:pPr>
      <w:r w:rsidRPr="00EF7070">
        <w:rPr>
          <w:sz w:val="21"/>
          <w:szCs w:val="21"/>
        </w:rPr>
        <w:t xml:space="preserve">O governo isentou </w:t>
      </w:r>
      <w:r w:rsidR="00CD16A9" w:rsidRPr="00EF7070">
        <w:rPr>
          <w:sz w:val="21"/>
          <w:szCs w:val="21"/>
        </w:rPr>
        <w:t>investidores</w:t>
      </w:r>
      <w:r w:rsidRPr="00EF7070">
        <w:rPr>
          <w:sz w:val="21"/>
          <w:szCs w:val="21"/>
        </w:rPr>
        <w:t xml:space="preserve"> estrangeiros de alguns </w:t>
      </w:r>
      <w:r w:rsidR="00CD16A9" w:rsidRPr="00EF7070">
        <w:rPr>
          <w:sz w:val="21"/>
          <w:szCs w:val="21"/>
        </w:rPr>
        <w:t>impostos</w:t>
      </w:r>
      <w:r w:rsidRPr="00EF7070">
        <w:rPr>
          <w:sz w:val="21"/>
          <w:szCs w:val="21"/>
        </w:rPr>
        <w:t>, concedeu crédito barato para financiar empresas privadas e estipulou regras para que os salários dos trabalhadores fossem reajustados sempre abaixo dos índices de inflação.</w:t>
      </w:r>
    </w:p>
    <w:p w14:paraId="7E43DE74" w14:textId="77777777" w:rsidR="00271FB6" w:rsidRPr="00EF7070" w:rsidRDefault="00271FB6" w:rsidP="00325E96">
      <w:pPr>
        <w:ind w:right="311"/>
        <w:jc w:val="both"/>
        <w:rPr>
          <w:sz w:val="21"/>
          <w:szCs w:val="21"/>
        </w:rPr>
      </w:pPr>
    </w:p>
    <w:p w14:paraId="66ABFE58" w14:textId="5B78A01A" w:rsidR="00E45800" w:rsidRPr="00EF7070" w:rsidRDefault="00325E96" w:rsidP="00325E96">
      <w:pPr>
        <w:ind w:right="311"/>
        <w:jc w:val="both"/>
        <w:rPr>
          <w:b/>
          <w:bCs/>
          <w:sz w:val="21"/>
          <w:szCs w:val="21"/>
        </w:rPr>
      </w:pPr>
      <w:r w:rsidRPr="00EF7070">
        <w:rPr>
          <w:b/>
          <w:bCs/>
          <w:sz w:val="21"/>
          <w:szCs w:val="21"/>
        </w:rPr>
        <w:lastRenderedPageBreak/>
        <w:t>11. Quais foram as consequências do "milagre econômico" para as diversas camadas sociais?</w:t>
      </w:r>
    </w:p>
    <w:p w14:paraId="6DDA6397" w14:textId="15C33481" w:rsidR="00E45800" w:rsidRPr="00EF7070" w:rsidRDefault="00331C93" w:rsidP="00EC2AF4">
      <w:pPr>
        <w:ind w:right="311"/>
        <w:jc w:val="both"/>
        <w:rPr>
          <w:sz w:val="21"/>
          <w:szCs w:val="21"/>
        </w:rPr>
      </w:pPr>
      <w:r w:rsidRPr="00EF7070">
        <w:rPr>
          <w:sz w:val="21"/>
          <w:szCs w:val="21"/>
        </w:rPr>
        <w:t xml:space="preserve">As classes média e alta se </w:t>
      </w:r>
      <w:r w:rsidR="00CD16A9" w:rsidRPr="00EF7070">
        <w:rPr>
          <w:sz w:val="21"/>
          <w:szCs w:val="21"/>
        </w:rPr>
        <w:t>beneficiaram</w:t>
      </w:r>
      <w:r w:rsidRPr="00EF7070">
        <w:rPr>
          <w:sz w:val="21"/>
          <w:szCs w:val="21"/>
        </w:rPr>
        <w:t xml:space="preserve"> do aumento do poder de compra e do crescimento das grandes e médias empresas. A população mais pobre sofreu com o arrocho salarial e o aumento da desigualdade social.</w:t>
      </w:r>
    </w:p>
    <w:p w14:paraId="56D6759D" w14:textId="77777777" w:rsidR="00271FB6" w:rsidRPr="00EF7070" w:rsidRDefault="00271FB6" w:rsidP="00EC2AF4">
      <w:pPr>
        <w:ind w:right="311"/>
        <w:jc w:val="both"/>
        <w:rPr>
          <w:sz w:val="21"/>
          <w:szCs w:val="21"/>
        </w:rPr>
      </w:pPr>
    </w:p>
    <w:p w14:paraId="0CB043BD" w14:textId="413DBD3A" w:rsidR="00325E96" w:rsidRPr="00EF7070" w:rsidRDefault="00325E96" w:rsidP="00325E96">
      <w:pPr>
        <w:ind w:right="311"/>
        <w:jc w:val="both"/>
        <w:rPr>
          <w:sz w:val="21"/>
          <w:szCs w:val="21"/>
          <w:highlight w:val="yellow"/>
        </w:rPr>
      </w:pPr>
      <w:r w:rsidRPr="00EF7070">
        <w:rPr>
          <w:b/>
          <w:bCs/>
          <w:sz w:val="21"/>
          <w:szCs w:val="21"/>
          <w:highlight w:val="yellow"/>
        </w:rPr>
        <w:t xml:space="preserve">Página </w:t>
      </w:r>
      <w:r w:rsidR="00991A1A" w:rsidRPr="00EF7070">
        <w:rPr>
          <w:b/>
          <w:bCs/>
          <w:sz w:val="21"/>
          <w:szCs w:val="21"/>
          <w:highlight w:val="yellow"/>
        </w:rPr>
        <w:t>210</w:t>
      </w:r>
      <w:r w:rsidRPr="00EF7070">
        <w:rPr>
          <w:b/>
          <w:bCs/>
          <w:sz w:val="21"/>
          <w:szCs w:val="21"/>
          <w:highlight w:val="yellow"/>
        </w:rPr>
        <w:t xml:space="preserve"> - </w:t>
      </w:r>
      <w:r w:rsidR="00AF7CFD" w:rsidRPr="00EF7070">
        <w:rPr>
          <w:b/>
          <w:bCs/>
          <w:sz w:val="21"/>
          <w:szCs w:val="21"/>
          <w:highlight w:val="yellow"/>
        </w:rPr>
        <w:t>Recapitulando</w:t>
      </w:r>
    </w:p>
    <w:p w14:paraId="475ABD0D" w14:textId="77777777" w:rsidR="00091461" w:rsidRPr="00EF7070" w:rsidRDefault="00091461" w:rsidP="00325E96">
      <w:pPr>
        <w:ind w:right="311"/>
        <w:jc w:val="both"/>
        <w:rPr>
          <w:sz w:val="21"/>
          <w:szCs w:val="21"/>
        </w:rPr>
      </w:pPr>
    </w:p>
    <w:p w14:paraId="43F6B813" w14:textId="649C1E1E" w:rsidR="00325E96" w:rsidRPr="00EF7070" w:rsidRDefault="00325E96" w:rsidP="00325E96">
      <w:pPr>
        <w:ind w:right="311"/>
        <w:jc w:val="both"/>
        <w:rPr>
          <w:b/>
          <w:bCs/>
          <w:sz w:val="21"/>
          <w:szCs w:val="21"/>
        </w:rPr>
      </w:pPr>
      <w:r w:rsidRPr="00EF7070">
        <w:rPr>
          <w:b/>
          <w:bCs/>
          <w:sz w:val="21"/>
          <w:szCs w:val="21"/>
        </w:rPr>
        <w:t>12. Quais foram os efeitos da Lei da Anistia?</w:t>
      </w:r>
    </w:p>
    <w:p w14:paraId="6B00795B" w14:textId="366C5917" w:rsidR="00325E96" w:rsidRPr="00EF7070" w:rsidRDefault="00B6526F" w:rsidP="00325E96">
      <w:pPr>
        <w:ind w:right="311"/>
        <w:jc w:val="both"/>
        <w:rPr>
          <w:sz w:val="21"/>
          <w:szCs w:val="21"/>
        </w:rPr>
      </w:pPr>
      <w:r w:rsidRPr="00EF7070">
        <w:rPr>
          <w:sz w:val="21"/>
          <w:szCs w:val="21"/>
        </w:rPr>
        <w:t xml:space="preserve">A Lei da Anistia, decretada em 1979 durante o governo </w:t>
      </w:r>
      <w:r w:rsidR="00CD16A9" w:rsidRPr="00EF7070">
        <w:rPr>
          <w:sz w:val="21"/>
          <w:szCs w:val="21"/>
        </w:rPr>
        <w:t>Figueiredo</w:t>
      </w:r>
      <w:r w:rsidRPr="00EF7070">
        <w:rPr>
          <w:sz w:val="21"/>
          <w:szCs w:val="21"/>
        </w:rPr>
        <w:t>, permitiu que muitos presos políticos fossem libertados e que as pessoas exiladas retornassem ao Brasil. A lei também anistiou os militares e os civis acusados de crimes contra a humanidade.</w:t>
      </w:r>
    </w:p>
    <w:p w14:paraId="2BB5BC8E" w14:textId="77777777" w:rsidR="00271FB6" w:rsidRPr="00EF7070" w:rsidRDefault="00271FB6" w:rsidP="00325E96">
      <w:pPr>
        <w:ind w:right="311"/>
        <w:jc w:val="both"/>
        <w:rPr>
          <w:sz w:val="21"/>
          <w:szCs w:val="21"/>
        </w:rPr>
      </w:pPr>
    </w:p>
    <w:p w14:paraId="0C3C8AB4" w14:textId="1BE8EEDE" w:rsidR="00325E96" w:rsidRPr="00EF7070" w:rsidRDefault="00325E96" w:rsidP="00325E96">
      <w:pPr>
        <w:ind w:right="311"/>
        <w:jc w:val="both"/>
        <w:rPr>
          <w:b/>
          <w:bCs/>
          <w:sz w:val="21"/>
          <w:szCs w:val="21"/>
        </w:rPr>
      </w:pPr>
      <w:r w:rsidRPr="00EF7070">
        <w:rPr>
          <w:b/>
          <w:bCs/>
          <w:sz w:val="21"/>
          <w:szCs w:val="21"/>
        </w:rPr>
        <w:t>13. Identifique as formas de resistência cultural contra a ditadura no Brasil.</w:t>
      </w:r>
    </w:p>
    <w:p w14:paraId="09A1CB93" w14:textId="0B03BCAD" w:rsidR="00325E96" w:rsidRPr="00EF7070" w:rsidRDefault="00B6526F" w:rsidP="00325E96">
      <w:pPr>
        <w:ind w:right="311"/>
        <w:jc w:val="both"/>
        <w:rPr>
          <w:sz w:val="21"/>
          <w:szCs w:val="21"/>
        </w:rPr>
      </w:pPr>
      <w:r w:rsidRPr="00EF7070">
        <w:rPr>
          <w:sz w:val="21"/>
          <w:szCs w:val="21"/>
        </w:rPr>
        <w:t xml:space="preserve">Entre as diversas formas de resistência cultural contra a </w:t>
      </w:r>
      <w:r w:rsidR="00CD16A9" w:rsidRPr="00EF7070">
        <w:rPr>
          <w:sz w:val="21"/>
          <w:szCs w:val="21"/>
        </w:rPr>
        <w:t>ditadura</w:t>
      </w:r>
      <w:r w:rsidRPr="00EF7070">
        <w:rPr>
          <w:sz w:val="21"/>
          <w:szCs w:val="21"/>
        </w:rPr>
        <w:t xml:space="preserve">, os alunos podem citar o </w:t>
      </w:r>
      <w:r w:rsidR="00CD16A9" w:rsidRPr="00EF7070">
        <w:rPr>
          <w:sz w:val="21"/>
          <w:szCs w:val="21"/>
        </w:rPr>
        <w:t>Cinema</w:t>
      </w:r>
      <w:r w:rsidRPr="00EF7070">
        <w:rPr>
          <w:sz w:val="21"/>
          <w:szCs w:val="21"/>
        </w:rPr>
        <w:t xml:space="preserve"> Novo, o Teatro de Arena, o Teatro Oficina, a imprensa nanica (como O Pasquim), as músicas de protesto e o movimento negro.</w:t>
      </w:r>
    </w:p>
    <w:p w14:paraId="4969FA52" w14:textId="77777777" w:rsidR="00271FB6" w:rsidRPr="00EF7070" w:rsidRDefault="00271FB6" w:rsidP="00325E96">
      <w:pPr>
        <w:ind w:right="311"/>
        <w:jc w:val="both"/>
        <w:rPr>
          <w:sz w:val="21"/>
          <w:szCs w:val="21"/>
        </w:rPr>
      </w:pPr>
    </w:p>
    <w:p w14:paraId="14D4FE7B" w14:textId="440A9252" w:rsidR="00E45800" w:rsidRPr="00EF7070" w:rsidRDefault="00325E96" w:rsidP="00325E96">
      <w:pPr>
        <w:ind w:right="311"/>
        <w:jc w:val="both"/>
        <w:rPr>
          <w:b/>
          <w:bCs/>
          <w:sz w:val="21"/>
          <w:szCs w:val="21"/>
        </w:rPr>
      </w:pPr>
      <w:r w:rsidRPr="00EF7070">
        <w:rPr>
          <w:b/>
          <w:bCs/>
          <w:sz w:val="21"/>
          <w:szCs w:val="21"/>
        </w:rPr>
        <w:t>14. Quais eram as principais pautas do movimento negro nos anos 1960 e 1970?</w:t>
      </w:r>
    </w:p>
    <w:p w14:paraId="4E3DC1F1" w14:textId="57301CD3" w:rsidR="00091461" w:rsidRPr="00EF7070" w:rsidRDefault="00B6526F" w:rsidP="00BA6022">
      <w:pPr>
        <w:ind w:right="311"/>
        <w:jc w:val="both"/>
        <w:rPr>
          <w:sz w:val="21"/>
          <w:szCs w:val="21"/>
          <w:highlight w:val="yellow"/>
        </w:rPr>
      </w:pPr>
      <w:r w:rsidRPr="00EF7070">
        <w:rPr>
          <w:sz w:val="21"/>
          <w:szCs w:val="21"/>
        </w:rPr>
        <w:t xml:space="preserve">Nos anos 1960 e 1970, o </w:t>
      </w:r>
      <w:r w:rsidR="00CD16A9" w:rsidRPr="00EF7070">
        <w:rPr>
          <w:sz w:val="21"/>
          <w:szCs w:val="21"/>
        </w:rPr>
        <w:t>movimento</w:t>
      </w:r>
      <w:r w:rsidRPr="00EF7070">
        <w:rPr>
          <w:sz w:val="21"/>
          <w:szCs w:val="21"/>
        </w:rPr>
        <w:t xml:space="preserve"> negro atuou, por meio de ações culturais e políticas, principalmente na luta contra o racismo no Brasil, pela </w:t>
      </w:r>
      <w:r w:rsidR="00CD16A9" w:rsidRPr="00EF7070">
        <w:rPr>
          <w:sz w:val="21"/>
          <w:szCs w:val="21"/>
        </w:rPr>
        <w:t>valorização</w:t>
      </w:r>
      <w:r w:rsidRPr="00EF7070">
        <w:rPr>
          <w:sz w:val="21"/>
          <w:szCs w:val="21"/>
        </w:rPr>
        <w:t xml:space="preserve"> da história e da cultura afro-brasileiras, pela conquista de direitos pela população negra e contra a violência e a repressão do regime militar.</w:t>
      </w:r>
    </w:p>
    <w:p w14:paraId="1684F00F" w14:textId="77777777" w:rsidR="00271FB6" w:rsidRPr="00EF7070" w:rsidRDefault="00271FB6" w:rsidP="00BA6022">
      <w:pPr>
        <w:ind w:right="311"/>
        <w:jc w:val="both"/>
        <w:rPr>
          <w:b/>
          <w:bCs/>
          <w:sz w:val="21"/>
          <w:szCs w:val="21"/>
          <w:highlight w:val="yellow"/>
        </w:rPr>
      </w:pPr>
    </w:p>
    <w:p w14:paraId="16806B5D" w14:textId="43035E6A" w:rsidR="00BA6022" w:rsidRPr="00EF7070" w:rsidRDefault="00BA6022" w:rsidP="00BA6022">
      <w:pPr>
        <w:ind w:right="311"/>
        <w:jc w:val="both"/>
        <w:rPr>
          <w:sz w:val="21"/>
          <w:szCs w:val="21"/>
          <w:highlight w:val="yellow"/>
        </w:rPr>
      </w:pPr>
      <w:r w:rsidRPr="00EF7070">
        <w:rPr>
          <w:b/>
          <w:bCs/>
          <w:sz w:val="21"/>
          <w:szCs w:val="21"/>
          <w:highlight w:val="yellow"/>
        </w:rPr>
        <w:t xml:space="preserve">Página </w:t>
      </w:r>
      <w:r w:rsidR="00991A1A" w:rsidRPr="00EF7070">
        <w:rPr>
          <w:b/>
          <w:bCs/>
          <w:sz w:val="21"/>
          <w:szCs w:val="21"/>
          <w:highlight w:val="yellow"/>
        </w:rPr>
        <w:t>213</w:t>
      </w:r>
      <w:r w:rsidRPr="00EF7070">
        <w:rPr>
          <w:b/>
          <w:bCs/>
          <w:sz w:val="21"/>
          <w:szCs w:val="21"/>
          <w:highlight w:val="yellow"/>
        </w:rPr>
        <w:t xml:space="preserve"> - </w:t>
      </w:r>
      <w:r w:rsidR="00AF7CFD" w:rsidRPr="00EF7070">
        <w:rPr>
          <w:b/>
          <w:bCs/>
          <w:sz w:val="21"/>
          <w:szCs w:val="21"/>
          <w:highlight w:val="yellow"/>
        </w:rPr>
        <w:t>Recapitulando</w:t>
      </w:r>
    </w:p>
    <w:p w14:paraId="33A8221E" w14:textId="77777777" w:rsidR="00E45800" w:rsidRPr="00EF7070" w:rsidRDefault="00E45800" w:rsidP="00EC2AF4">
      <w:pPr>
        <w:ind w:right="311"/>
        <w:jc w:val="both"/>
        <w:rPr>
          <w:sz w:val="21"/>
          <w:szCs w:val="21"/>
        </w:rPr>
      </w:pPr>
    </w:p>
    <w:p w14:paraId="0DEE3903" w14:textId="742FA8EC" w:rsidR="00E45800" w:rsidRPr="00EF7070" w:rsidRDefault="00BA6022" w:rsidP="00EC2AF4">
      <w:pPr>
        <w:ind w:right="311"/>
        <w:jc w:val="both"/>
        <w:rPr>
          <w:b/>
          <w:bCs/>
          <w:sz w:val="21"/>
          <w:szCs w:val="21"/>
        </w:rPr>
      </w:pPr>
      <w:r w:rsidRPr="00EF7070">
        <w:rPr>
          <w:b/>
          <w:bCs/>
          <w:sz w:val="21"/>
          <w:szCs w:val="21"/>
        </w:rPr>
        <w:t xml:space="preserve">15. Qual é a </w:t>
      </w:r>
      <w:r w:rsidR="00CD16A9" w:rsidRPr="00EF7070">
        <w:rPr>
          <w:b/>
          <w:bCs/>
          <w:sz w:val="21"/>
          <w:szCs w:val="21"/>
        </w:rPr>
        <w:t>importância</w:t>
      </w:r>
      <w:r w:rsidRPr="00EF7070">
        <w:rPr>
          <w:b/>
          <w:bCs/>
          <w:sz w:val="21"/>
          <w:szCs w:val="21"/>
        </w:rPr>
        <w:t xml:space="preserve"> das Comissões da Verdade?</w:t>
      </w:r>
    </w:p>
    <w:p w14:paraId="3C30FE61" w14:textId="2D8754C7" w:rsidR="00E45800" w:rsidRPr="00EF7070" w:rsidRDefault="00C57492" w:rsidP="00EC2AF4">
      <w:pPr>
        <w:ind w:right="311"/>
        <w:jc w:val="both"/>
        <w:rPr>
          <w:sz w:val="21"/>
          <w:szCs w:val="21"/>
        </w:rPr>
      </w:pPr>
      <w:r w:rsidRPr="00EF7070">
        <w:rPr>
          <w:sz w:val="21"/>
          <w:szCs w:val="21"/>
        </w:rPr>
        <w:t xml:space="preserve">Espera-se que os alunos </w:t>
      </w:r>
      <w:r w:rsidR="00CD16A9" w:rsidRPr="00EF7070">
        <w:rPr>
          <w:sz w:val="21"/>
          <w:szCs w:val="21"/>
        </w:rPr>
        <w:t>compreendam</w:t>
      </w:r>
      <w:r w:rsidRPr="00EF7070">
        <w:rPr>
          <w:sz w:val="21"/>
          <w:szCs w:val="21"/>
        </w:rPr>
        <w:t xml:space="preserve"> que as Comissões da Verdade são importantes para esclarecer os crimes contra a </w:t>
      </w:r>
      <w:r w:rsidR="00CD16A9" w:rsidRPr="00EF7070">
        <w:rPr>
          <w:sz w:val="21"/>
          <w:szCs w:val="21"/>
        </w:rPr>
        <w:t>humanidade</w:t>
      </w:r>
      <w:r w:rsidRPr="00EF7070">
        <w:rPr>
          <w:sz w:val="21"/>
          <w:szCs w:val="21"/>
        </w:rPr>
        <w:t xml:space="preserve"> cometidos em épocas de ditaduras, a fim de impedir seu esquecimento e promover o direito à verdade e à justiça, </w:t>
      </w:r>
      <w:r w:rsidR="00CD16A9" w:rsidRPr="00EF7070">
        <w:rPr>
          <w:sz w:val="21"/>
          <w:szCs w:val="21"/>
        </w:rPr>
        <w:t>respeitando</w:t>
      </w:r>
      <w:r w:rsidRPr="00EF7070">
        <w:rPr>
          <w:sz w:val="21"/>
          <w:szCs w:val="21"/>
        </w:rPr>
        <w:t xml:space="preserve"> e reparando as vítimas e/ou suas famílias.</w:t>
      </w:r>
    </w:p>
    <w:p w14:paraId="0D766B9E" w14:textId="77777777" w:rsidR="00271FB6" w:rsidRPr="00EF7070" w:rsidRDefault="00271FB6" w:rsidP="00EC2AF4">
      <w:pPr>
        <w:ind w:right="311"/>
        <w:jc w:val="both"/>
        <w:rPr>
          <w:sz w:val="21"/>
          <w:szCs w:val="21"/>
        </w:rPr>
      </w:pPr>
    </w:p>
    <w:p w14:paraId="57BE2533" w14:textId="42AC9C22" w:rsidR="00091461" w:rsidRPr="00EF7070" w:rsidRDefault="00091461" w:rsidP="00091461">
      <w:pPr>
        <w:ind w:right="311"/>
        <w:jc w:val="both"/>
        <w:rPr>
          <w:sz w:val="21"/>
          <w:szCs w:val="21"/>
          <w:highlight w:val="yellow"/>
        </w:rPr>
      </w:pPr>
      <w:r w:rsidRPr="00EF7070">
        <w:rPr>
          <w:b/>
          <w:bCs/>
          <w:sz w:val="21"/>
          <w:szCs w:val="21"/>
          <w:highlight w:val="yellow"/>
        </w:rPr>
        <w:t xml:space="preserve">Página </w:t>
      </w:r>
      <w:r w:rsidR="00991A1A" w:rsidRPr="00EF7070">
        <w:rPr>
          <w:b/>
          <w:bCs/>
          <w:sz w:val="21"/>
          <w:szCs w:val="21"/>
          <w:highlight w:val="yellow"/>
        </w:rPr>
        <w:t>214 e 215</w:t>
      </w:r>
      <w:r w:rsidRPr="00EF7070">
        <w:rPr>
          <w:b/>
          <w:bCs/>
          <w:sz w:val="21"/>
          <w:szCs w:val="21"/>
          <w:highlight w:val="yellow"/>
        </w:rPr>
        <w:t xml:space="preserve"> - Atividades</w:t>
      </w:r>
    </w:p>
    <w:p w14:paraId="510F6C64" w14:textId="77777777" w:rsidR="00091461" w:rsidRPr="00EF7070" w:rsidRDefault="00091461" w:rsidP="00EC2AF4">
      <w:pPr>
        <w:ind w:right="311"/>
        <w:jc w:val="both"/>
        <w:rPr>
          <w:sz w:val="21"/>
          <w:szCs w:val="21"/>
        </w:rPr>
      </w:pPr>
    </w:p>
    <w:p w14:paraId="47CD08BF" w14:textId="38C818DF" w:rsidR="00991A1A" w:rsidRPr="00EF7070" w:rsidRDefault="00991A1A" w:rsidP="00EC2AF4">
      <w:pPr>
        <w:ind w:right="311"/>
        <w:jc w:val="both"/>
        <w:rPr>
          <w:sz w:val="21"/>
          <w:szCs w:val="21"/>
        </w:rPr>
      </w:pPr>
      <w:r w:rsidRPr="00EF7070">
        <w:rPr>
          <w:sz w:val="21"/>
          <w:szCs w:val="21"/>
        </w:rPr>
        <w:t xml:space="preserve">1. </w:t>
      </w:r>
      <w:r w:rsidR="00295D49" w:rsidRPr="00EF7070">
        <w:rPr>
          <w:sz w:val="21"/>
          <w:szCs w:val="21"/>
        </w:rPr>
        <w:t xml:space="preserve"> 2-4-1-3</w:t>
      </w:r>
    </w:p>
    <w:p w14:paraId="0DB3A238" w14:textId="77777777" w:rsidR="00295D49" w:rsidRPr="00EF7070" w:rsidRDefault="00295D49" w:rsidP="00EC2AF4">
      <w:pPr>
        <w:ind w:right="311"/>
        <w:jc w:val="both"/>
        <w:rPr>
          <w:sz w:val="21"/>
          <w:szCs w:val="21"/>
        </w:rPr>
      </w:pPr>
    </w:p>
    <w:p w14:paraId="52965CE7" w14:textId="59026F6B" w:rsidR="00091461" w:rsidRPr="00EF7070" w:rsidRDefault="00091461" w:rsidP="00091461">
      <w:pPr>
        <w:ind w:right="311"/>
        <w:jc w:val="both"/>
        <w:rPr>
          <w:sz w:val="21"/>
          <w:szCs w:val="21"/>
        </w:rPr>
      </w:pPr>
      <w:r w:rsidRPr="00EF7070">
        <w:rPr>
          <w:sz w:val="21"/>
          <w:szCs w:val="21"/>
        </w:rPr>
        <w:t xml:space="preserve">2. A charge trata do </w:t>
      </w:r>
      <w:r w:rsidR="00CD16A9" w:rsidRPr="00EF7070">
        <w:rPr>
          <w:sz w:val="21"/>
          <w:szCs w:val="21"/>
        </w:rPr>
        <w:t>contraste</w:t>
      </w:r>
      <w:r w:rsidRPr="00EF7070">
        <w:rPr>
          <w:sz w:val="21"/>
          <w:szCs w:val="21"/>
        </w:rPr>
        <w:t xml:space="preserve"> entre as reais necessidades da maioria da população </w:t>
      </w:r>
      <w:r w:rsidR="00CD16A9" w:rsidRPr="00EF7070">
        <w:rPr>
          <w:sz w:val="21"/>
          <w:szCs w:val="21"/>
        </w:rPr>
        <w:t>empobrecida</w:t>
      </w:r>
      <w:r w:rsidRPr="00EF7070">
        <w:rPr>
          <w:sz w:val="21"/>
          <w:szCs w:val="21"/>
        </w:rPr>
        <w:t xml:space="preserve"> e a euforia causada pela conquista do título da Copa do Mundo de Futebol, em 1970, pela seleção brasileira. O </w:t>
      </w:r>
      <w:r w:rsidR="00CD16A9" w:rsidRPr="00EF7070">
        <w:rPr>
          <w:sz w:val="21"/>
          <w:szCs w:val="21"/>
        </w:rPr>
        <w:t>artista</w:t>
      </w:r>
      <w:r w:rsidRPr="00EF7070">
        <w:rPr>
          <w:sz w:val="21"/>
          <w:szCs w:val="21"/>
        </w:rPr>
        <w:t xml:space="preserve"> procura mostrar a decepção da </w:t>
      </w:r>
      <w:r w:rsidR="00CD16A9" w:rsidRPr="00EF7070">
        <w:rPr>
          <w:sz w:val="21"/>
          <w:szCs w:val="21"/>
        </w:rPr>
        <w:t>família</w:t>
      </w:r>
      <w:r w:rsidRPr="00EF7070">
        <w:rPr>
          <w:sz w:val="21"/>
          <w:szCs w:val="21"/>
        </w:rPr>
        <w:t xml:space="preserve"> representada diante da "refeição" que seria servida. A situação social da maior parte da população era precária por causa do arrocho salarial.</w:t>
      </w:r>
    </w:p>
    <w:p w14:paraId="6D76EC26" w14:textId="77777777" w:rsidR="00091461" w:rsidRPr="00EF7070" w:rsidRDefault="00091461" w:rsidP="00091461">
      <w:pPr>
        <w:ind w:right="311"/>
        <w:jc w:val="both"/>
        <w:rPr>
          <w:sz w:val="21"/>
          <w:szCs w:val="21"/>
        </w:rPr>
      </w:pPr>
    </w:p>
    <w:p w14:paraId="75C892AF" w14:textId="221FB7FF" w:rsidR="00295D49" w:rsidRPr="00EF7070" w:rsidRDefault="00295D49" w:rsidP="00091461">
      <w:pPr>
        <w:ind w:right="311"/>
        <w:jc w:val="both"/>
        <w:rPr>
          <w:sz w:val="21"/>
          <w:szCs w:val="21"/>
        </w:rPr>
      </w:pPr>
      <w:r w:rsidRPr="00EF7070">
        <w:rPr>
          <w:sz w:val="21"/>
          <w:szCs w:val="21"/>
        </w:rPr>
        <w:t xml:space="preserve">3. </w:t>
      </w:r>
      <w:r w:rsidR="00582FD7" w:rsidRPr="00EF7070">
        <w:rPr>
          <w:sz w:val="21"/>
          <w:szCs w:val="21"/>
        </w:rPr>
        <w:t xml:space="preserve">C F E D B A </w:t>
      </w:r>
    </w:p>
    <w:p w14:paraId="365AAD66" w14:textId="77777777" w:rsidR="00295D49" w:rsidRPr="00EF7070" w:rsidRDefault="00295D49" w:rsidP="00091461">
      <w:pPr>
        <w:ind w:right="311"/>
        <w:jc w:val="both"/>
        <w:rPr>
          <w:sz w:val="21"/>
          <w:szCs w:val="21"/>
        </w:rPr>
      </w:pPr>
    </w:p>
    <w:p w14:paraId="064E4CAB" w14:textId="27548BB2" w:rsidR="00091461" w:rsidRPr="00EF7070" w:rsidRDefault="00091461" w:rsidP="00091461">
      <w:pPr>
        <w:ind w:right="311"/>
        <w:jc w:val="both"/>
        <w:rPr>
          <w:sz w:val="21"/>
          <w:szCs w:val="21"/>
        </w:rPr>
      </w:pPr>
      <w:r w:rsidRPr="00EF7070">
        <w:rPr>
          <w:sz w:val="21"/>
          <w:szCs w:val="21"/>
        </w:rPr>
        <w:t xml:space="preserve">4. a) A canção exalta a integração nacional em diversos trechos, como "Noventa milhões em ação" (a população estimada do país na época); "Todos juntos"; "corrente"; "todo o Brasil deu a mão"; "Todos ligados na </w:t>
      </w:r>
      <w:r w:rsidR="00CD16A9" w:rsidRPr="00EF7070">
        <w:rPr>
          <w:sz w:val="21"/>
          <w:szCs w:val="21"/>
        </w:rPr>
        <w:t>mesma</w:t>
      </w:r>
      <w:r w:rsidRPr="00EF7070">
        <w:rPr>
          <w:sz w:val="21"/>
          <w:szCs w:val="21"/>
        </w:rPr>
        <w:t xml:space="preserve"> emoção". A ideia de que o progresso chegaria por meio da integração nacional era </w:t>
      </w:r>
      <w:r w:rsidR="00CD16A9" w:rsidRPr="00EF7070">
        <w:rPr>
          <w:sz w:val="21"/>
          <w:szCs w:val="21"/>
        </w:rPr>
        <w:t>recorrente</w:t>
      </w:r>
      <w:r w:rsidRPr="00EF7070">
        <w:rPr>
          <w:sz w:val="21"/>
          <w:szCs w:val="21"/>
        </w:rPr>
        <w:t xml:space="preserve"> nas propagandas veiculadas pela ditadura.</w:t>
      </w:r>
    </w:p>
    <w:p w14:paraId="04DFEE1A" w14:textId="77777777" w:rsidR="00091461" w:rsidRPr="00EF7070" w:rsidRDefault="00091461" w:rsidP="00091461">
      <w:pPr>
        <w:ind w:right="311"/>
        <w:jc w:val="both"/>
        <w:rPr>
          <w:sz w:val="21"/>
          <w:szCs w:val="21"/>
        </w:rPr>
      </w:pPr>
    </w:p>
    <w:p w14:paraId="1DBE14D8" w14:textId="075ABD8E" w:rsidR="00091461" w:rsidRPr="00EF7070" w:rsidRDefault="00091461" w:rsidP="00091461">
      <w:pPr>
        <w:ind w:right="311"/>
        <w:jc w:val="both"/>
        <w:rPr>
          <w:sz w:val="21"/>
          <w:szCs w:val="21"/>
        </w:rPr>
      </w:pPr>
      <w:r w:rsidRPr="00EF7070">
        <w:rPr>
          <w:sz w:val="21"/>
          <w:szCs w:val="21"/>
        </w:rPr>
        <w:t xml:space="preserve">b) O país vivia a euforia do "milagre econômico", e o título </w:t>
      </w:r>
      <w:r w:rsidR="00CD16A9" w:rsidRPr="00EF7070">
        <w:rPr>
          <w:sz w:val="21"/>
          <w:szCs w:val="21"/>
        </w:rPr>
        <w:t>mundial</w:t>
      </w:r>
      <w:r w:rsidRPr="00EF7070">
        <w:rPr>
          <w:sz w:val="21"/>
          <w:szCs w:val="21"/>
        </w:rPr>
        <w:t xml:space="preserve"> contribuiu para aumentar o orgulho patriótico. As altas taxas de crescimento </w:t>
      </w:r>
      <w:r w:rsidR="00CD16A9" w:rsidRPr="00EF7070">
        <w:rPr>
          <w:sz w:val="21"/>
          <w:szCs w:val="21"/>
        </w:rPr>
        <w:t>econômico</w:t>
      </w:r>
      <w:r w:rsidRPr="00EF7070">
        <w:rPr>
          <w:sz w:val="21"/>
          <w:szCs w:val="21"/>
        </w:rPr>
        <w:t xml:space="preserve"> e as campanhas publicitárias do governo declaravam à população que o Brasil prosperava. O clima de otimismo, entretanto, contrastava com a violência do regime ditatorial. Os meios de comunicação e diversas formas de manifestação cultural e </w:t>
      </w:r>
      <w:r w:rsidR="00CD16A9" w:rsidRPr="00EF7070">
        <w:rPr>
          <w:sz w:val="21"/>
          <w:szCs w:val="21"/>
        </w:rPr>
        <w:t>política</w:t>
      </w:r>
      <w:r w:rsidRPr="00EF7070">
        <w:rPr>
          <w:sz w:val="21"/>
          <w:szCs w:val="21"/>
        </w:rPr>
        <w:t xml:space="preserve"> eram censurados. Qualquer crítica feita ao governo era </w:t>
      </w:r>
      <w:r w:rsidR="00CD16A9" w:rsidRPr="00EF7070">
        <w:rPr>
          <w:sz w:val="21"/>
          <w:szCs w:val="21"/>
        </w:rPr>
        <w:t>respondida</w:t>
      </w:r>
      <w:r w:rsidRPr="00EF7070">
        <w:rPr>
          <w:sz w:val="21"/>
          <w:szCs w:val="21"/>
        </w:rPr>
        <w:t xml:space="preserve"> com forte repressão. Muitos estudantes, artistas, políticos e intelectuais, além de integrantes de outros estratos sociais, foram forçados a deixar o país para fugir da perseguição e da violência do regime. Além disso, o crescimento econômico, tão enfatizado pelo governo, não beneficiava toda a população. As desigualdades sociais se agravaram, o que causou uma onda de manifestações populares </w:t>
      </w:r>
      <w:r w:rsidR="00CD16A9" w:rsidRPr="00EF7070">
        <w:rPr>
          <w:sz w:val="21"/>
          <w:szCs w:val="21"/>
        </w:rPr>
        <w:t>organizadas</w:t>
      </w:r>
      <w:r w:rsidRPr="00EF7070">
        <w:rPr>
          <w:sz w:val="21"/>
          <w:szCs w:val="21"/>
        </w:rPr>
        <w:t xml:space="preserve"> principalmente pelos trabalhadores e estudantes.</w:t>
      </w:r>
    </w:p>
    <w:p w14:paraId="35C35BD7" w14:textId="77777777" w:rsidR="00091461" w:rsidRPr="00EF7070" w:rsidRDefault="00091461" w:rsidP="00091461">
      <w:pPr>
        <w:ind w:right="311"/>
        <w:jc w:val="both"/>
        <w:rPr>
          <w:sz w:val="21"/>
          <w:szCs w:val="21"/>
        </w:rPr>
      </w:pPr>
    </w:p>
    <w:p w14:paraId="3CBA97AF" w14:textId="03A5A662" w:rsidR="00091461" w:rsidRPr="00EF7070" w:rsidRDefault="00091461" w:rsidP="00091461">
      <w:pPr>
        <w:ind w:right="311"/>
        <w:jc w:val="both"/>
        <w:rPr>
          <w:sz w:val="21"/>
          <w:szCs w:val="21"/>
        </w:rPr>
      </w:pPr>
      <w:r w:rsidRPr="00EF7070">
        <w:rPr>
          <w:sz w:val="21"/>
          <w:szCs w:val="21"/>
        </w:rPr>
        <w:t xml:space="preserve">5. Pretende-se com essa proposta contribuir para que o aluno </w:t>
      </w:r>
      <w:r w:rsidR="00CD16A9" w:rsidRPr="00EF7070">
        <w:rPr>
          <w:sz w:val="21"/>
          <w:szCs w:val="21"/>
        </w:rPr>
        <w:t>desenvolva</w:t>
      </w:r>
      <w:r w:rsidRPr="00EF7070">
        <w:rPr>
          <w:sz w:val="21"/>
          <w:szCs w:val="21"/>
        </w:rPr>
        <w:t xml:space="preserve"> atitudes de valorização da democracia e da importância do respeito aos direitos </w:t>
      </w:r>
      <w:r w:rsidR="00CD16A9" w:rsidRPr="00EF7070">
        <w:rPr>
          <w:sz w:val="21"/>
          <w:szCs w:val="21"/>
        </w:rPr>
        <w:t>humanos</w:t>
      </w:r>
      <w:r w:rsidRPr="00EF7070">
        <w:rPr>
          <w:sz w:val="21"/>
          <w:szCs w:val="21"/>
        </w:rPr>
        <w:t>. Entre os direitos humanos garantidos pela Constituição de 1988, os alunos podem apontar, principalmente, os assegurados no artigo 5º, como a igualdade entre homens e mulheres, a livre manifestação de pensamento e a proibição da tortura e de tratamento degradante.</w:t>
      </w:r>
    </w:p>
    <w:p w14:paraId="7444FAD9" w14:textId="77777777" w:rsidR="00E45800" w:rsidRDefault="00E45800" w:rsidP="00EC2AF4">
      <w:pPr>
        <w:ind w:right="311"/>
        <w:jc w:val="both"/>
        <w:rPr>
          <w:sz w:val="22"/>
          <w:szCs w:val="22"/>
        </w:rPr>
      </w:pPr>
    </w:p>
    <w:p w14:paraId="7977415B" w14:textId="77777777" w:rsidR="00E45800" w:rsidRDefault="00E45800" w:rsidP="00EC2AF4">
      <w:pPr>
        <w:ind w:right="311"/>
        <w:jc w:val="both"/>
        <w:rPr>
          <w:sz w:val="22"/>
          <w:szCs w:val="22"/>
        </w:rPr>
      </w:pPr>
    </w:p>
    <w:p w14:paraId="2F21D398" w14:textId="6FF3F71C" w:rsidR="00EC2AF4" w:rsidRPr="00EC2AF4" w:rsidRDefault="00EC2AF4" w:rsidP="00EC2AF4">
      <w:pPr>
        <w:ind w:right="311"/>
        <w:jc w:val="center"/>
        <w:rPr>
          <w:b/>
          <w:bCs/>
          <w:sz w:val="80"/>
          <w:szCs w:val="8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EC2AF4">
        <w:rPr>
          <w:b/>
          <w:bCs/>
          <w:sz w:val="80"/>
          <w:szCs w:val="8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Bons estudos!</w:t>
      </w:r>
    </w:p>
    <w:sectPr w:rsidR="00EC2AF4" w:rsidRPr="00EC2AF4" w:rsidSect="00FD416C">
      <w:type w:val="continuous"/>
      <w:pgSz w:w="11906" w:h="16838" w:code="9"/>
      <w:pgMar w:top="567" w:right="567" w:bottom="567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816D2" w14:textId="77777777" w:rsidR="00FE7331" w:rsidRDefault="00FE7331" w:rsidP="00796CE5">
      <w:r>
        <w:separator/>
      </w:r>
    </w:p>
  </w:endnote>
  <w:endnote w:type="continuationSeparator" w:id="0">
    <w:p w14:paraId="47C2B0B1" w14:textId="77777777" w:rsidR="00FE7331" w:rsidRDefault="00FE7331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2BBA3" w14:textId="77777777" w:rsidR="00FE7331" w:rsidRDefault="00FE7331" w:rsidP="00796CE5">
      <w:r>
        <w:separator/>
      </w:r>
    </w:p>
  </w:footnote>
  <w:footnote w:type="continuationSeparator" w:id="0">
    <w:p w14:paraId="2735BCAE" w14:textId="77777777" w:rsidR="00FE7331" w:rsidRDefault="00FE7331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F4C1508"/>
    <w:multiLevelType w:val="multilevel"/>
    <w:tmpl w:val="1F3C9E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7A74A4"/>
    <w:multiLevelType w:val="hybridMultilevel"/>
    <w:tmpl w:val="33E2EDD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CB45E54"/>
    <w:multiLevelType w:val="hybridMultilevel"/>
    <w:tmpl w:val="1D4AFFC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240EC4"/>
    <w:multiLevelType w:val="multilevel"/>
    <w:tmpl w:val="FA3C9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" w15:restartNumberingAfterBreak="0">
    <w:nsid w:val="3A91040E"/>
    <w:multiLevelType w:val="multilevel"/>
    <w:tmpl w:val="8E62D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7" w15:restartNumberingAfterBreak="0">
    <w:nsid w:val="4A154EC4"/>
    <w:multiLevelType w:val="hybridMultilevel"/>
    <w:tmpl w:val="D85A8C7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392D70"/>
    <w:multiLevelType w:val="hybridMultilevel"/>
    <w:tmpl w:val="B4023BD2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207756"/>
    <w:multiLevelType w:val="hybridMultilevel"/>
    <w:tmpl w:val="052849E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B341C0"/>
    <w:multiLevelType w:val="hybridMultilevel"/>
    <w:tmpl w:val="58E24A26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7467723">
    <w:abstractNumId w:val="1"/>
  </w:num>
  <w:num w:numId="2" w16cid:durableId="271985951">
    <w:abstractNumId w:val="8"/>
  </w:num>
  <w:num w:numId="3" w16cid:durableId="1187405370">
    <w:abstractNumId w:val="20"/>
  </w:num>
  <w:num w:numId="4" w16cid:durableId="651103794">
    <w:abstractNumId w:val="15"/>
  </w:num>
  <w:num w:numId="5" w16cid:durableId="1082215797">
    <w:abstractNumId w:val="18"/>
  </w:num>
  <w:num w:numId="6" w16cid:durableId="1301695262">
    <w:abstractNumId w:val="0"/>
  </w:num>
  <w:num w:numId="7" w16cid:durableId="113444943">
    <w:abstractNumId w:val="6"/>
  </w:num>
  <w:num w:numId="8" w16cid:durableId="1892495172">
    <w:abstractNumId w:val="16"/>
  </w:num>
  <w:num w:numId="9" w16cid:durableId="115680084">
    <w:abstractNumId w:val="2"/>
  </w:num>
  <w:num w:numId="10" w16cid:durableId="170687928">
    <w:abstractNumId w:val="4"/>
  </w:num>
  <w:num w:numId="11" w16cid:durableId="1539010369">
    <w:abstractNumId w:val="11"/>
  </w:num>
  <w:num w:numId="12" w16cid:durableId="1876118036">
    <w:abstractNumId w:val="9"/>
  </w:num>
  <w:num w:numId="13" w16cid:durableId="314602746">
    <w:abstractNumId w:val="10"/>
  </w:num>
  <w:num w:numId="14" w16cid:durableId="1333333866">
    <w:abstractNumId w:val="13"/>
  </w:num>
  <w:num w:numId="15" w16cid:durableId="1941061628">
    <w:abstractNumId w:val="19"/>
  </w:num>
  <w:num w:numId="16" w16cid:durableId="1959755277">
    <w:abstractNumId w:val="7"/>
  </w:num>
  <w:num w:numId="17" w16cid:durableId="176846303">
    <w:abstractNumId w:val="17"/>
  </w:num>
  <w:num w:numId="18" w16cid:durableId="1371538004">
    <w:abstractNumId w:val="22"/>
  </w:num>
  <w:num w:numId="19" w16cid:durableId="900480267">
    <w:abstractNumId w:val="5"/>
  </w:num>
  <w:num w:numId="20" w16cid:durableId="1083528433">
    <w:abstractNumId w:val="21"/>
  </w:num>
  <w:num w:numId="21" w16cid:durableId="567155433">
    <w:abstractNumId w:val="14"/>
  </w:num>
  <w:num w:numId="22" w16cid:durableId="1254050218">
    <w:abstractNumId w:val="3"/>
  </w:num>
  <w:num w:numId="23" w16cid:durableId="1315910798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0957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1461"/>
    <w:rsid w:val="00096685"/>
    <w:rsid w:val="00097B41"/>
    <w:rsid w:val="000A15B6"/>
    <w:rsid w:val="000A7D60"/>
    <w:rsid w:val="000B0C67"/>
    <w:rsid w:val="000B0D46"/>
    <w:rsid w:val="000B1A3C"/>
    <w:rsid w:val="000B1B10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0C5F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71FB6"/>
    <w:rsid w:val="00284043"/>
    <w:rsid w:val="00294B5C"/>
    <w:rsid w:val="00295D49"/>
    <w:rsid w:val="00297A80"/>
    <w:rsid w:val="002A6EF6"/>
    <w:rsid w:val="002B1B12"/>
    <w:rsid w:val="002B31D4"/>
    <w:rsid w:val="002C2FC1"/>
    <w:rsid w:val="002C40C4"/>
    <w:rsid w:val="002D22CA"/>
    <w:rsid w:val="002D37EC"/>
    <w:rsid w:val="002D4551"/>
    <w:rsid w:val="002D6688"/>
    <w:rsid w:val="002D6A33"/>
    <w:rsid w:val="002E175D"/>
    <w:rsid w:val="002E26B9"/>
    <w:rsid w:val="002E2AD2"/>
    <w:rsid w:val="002F6901"/>
    <w:rsid w:val="002F7676"/>
    <w:rsid w:val="00300A95"/>
    <w:rsid w:val="00303854"/>
    <w:rsid w:val="0030534B"/>
    <w:rsid w:val="00313D07"/>
    <w:rsid w:val="00323F5A"/>
    <w:rsid w:val="00325E96"/>
    <w:rsid w:val="00331C93"/>
    <w:rsid w:val="0033509F"/>
    <w:rsid w:val="00337F51"/>
    <w:rsid w:val="0034027E"/>
    <w:rsid w:val="00340398"/>
    <w:rsid w:val="003410D5"/>
    <w:rsid w:val="00343FC7"/>
    <w:rsid w:val="00350353"/>
    <w:rsid w:val="00351A08"/>
    <w:rsid w:val="00354A80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3801"/>
    <w:rsid w:val="003A55D0"/>
    <w:rsid w:val="003A7370"/>
    <w:rsid w:val="003B7BC8"/>
    <w:rsid w:val="003C2C15"/>
    <w:rsid w:val="003C50C2"/>
    <w:rsid w:val="003D71A0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0CEC"/>
    <w:rsid w:val="004667EB"/>
    <w:rsid w:val="004701EB"/>
    <w:rsid w:val="00471E14"/>
    <w:rsid w:val="004724DE"/>
    <w:rsid w:val="00474425"/>
    <w:rsid w:val="00476DB3"/>
    <w:rsid w:val="00484A3B"/>
    <w:rsid w:val="004869CE"/>
    <w:rsid w:val="00486CB7"/>
    <w:rsid w:val="00487048"/>
    <w:rsid w:val="0049076E"/>
    <w:rsid w:val="00495271"/>
    <w:rsid w:val="004A003F"/>
    <w:rsid w:val="004C237F"/>
    <w:rsid w:val="004C27C8"/>
    <w:rsid w:val="004C41D1"/>
    <w:rsid w:val="004D14BD"/>
    <w:rsid w:val="004D44D4"/>
    <w:rsid w:val="004D452A"/>
    <w:rsid w:val="004D4621"/>
    <w:rsid w:val="004D7694"/>
    <w:rsid w:val="004E4392"/>
    <w:rsid w:val="004E5DB7"/>
    <w:rsid w:val="004E6416"/>
    <w:rsid w:val="004F1B76"/>
    <w:rsid w:val="004F6E15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56AE8"/>
    <w:rsid w:val="0056610E"/>
    <w:rsid w:val="005808C4"/>
    <w:rsid w:val="00582FD7"/>
    <w:rsid w:val="0059127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D7F03"/>
    <w:rsid w:val="005E2D16"/>
    <w:rsid w:val="005F0638"/>
    <w:rsid w:val="005F0EE7"/>
    <w:rsid w:val="005F3195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4FB9"/>
    <w:rsid w:val="0064540C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4D6B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13928"/>
    <w:rsid w:val="00713D27"/>
    <w:rsid w:val="007145B4"/>
    <w:rsid w:val="007227EC"/>
    <w:rsid w:val="00725899"/>
    <w:rsid w:val="00727235"/>
    <w:rsid w:val="007361D6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2315"/>
    <w:rsid w:val="008039CA"/>
    <w:rsid w:val="00821DAE"/>
    <w:rsid w:val="0082255E"/>
    <w:rsid w:val="008503DB"/>
    <w:rsid w:val="00851408"/>
    <w:rsid w:val="0085374D"/>
    <w:rsid w:val="00856EE9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B4BA7"/>
    <w:rsid w:val="008C2CF1"/>
    <w:rsid w:val="008C463A"/>
    <w:rsid w:val="008C6C91"/>
    <w:rsid w:val="008D0DFF"/>
    <w:rsid w:val="008D583F"/>
    <w:rsid w:val="008D6E16"/>
    <w:rsid w:val="008E5628"/>
    <w:rsid w:val="008E6687"/>
    <w:rsid w:val="008F3BE0"/>
    <w:rsid w:val="00906368"/>
    <w:rsid w:val="00925DDE"/>
    <w:rsid w:val="009345C1"/>
    <w:rsid w:val="00936849"/>
    <w:rsid w:val="0094056F"/>
    <w:rsid w:val="009416FC"/>
    <w:rsid w:val="00944E39"/>
    <w:rsid w:val="00944E3A"/>
    <w:rsid w:val="00946E50"/>
    <w:rsid w:val="00947EAD"/>
    <w:rsid w:val="00952FBF"/>
    <w:rsid w:val="00956E14"/>
    <w:rsid w:val="00963847"/>
    <w:rsid w:val="00970989"/>
    <w:rsid w:val="00970E72"/>
    <w:rsid w:val="009717D2"/>
    <w:rsid w:val="00973A6D"/>
    <w:rsid w:val="00982076"/>
    <w:rsid w:val="00991A1A"/>
    <w:rsid w:val="00992C4C"/>
    <w:rsid w:val="009957A0"/>
    <w:rsid w:val="00996D7C"/>
    <w:rsid w:val="009979E7"/>
    <w:rsid w:val="009A0CAD"/>
    <w:rsid w:val="009A70D5"/>
    <w:rsid w:val="009B248A"/>
    <w:rsid w:val="009B43F4"/>
    <w:rsid w:val="009B4993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503A"/>
    <w:rsid w:val="00A47A1A"/>
    <w:rsid w:val="00A51EE6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A776A"/>
    <w:rsid w:val="00AB63A8"/>
    <w:rsid w:val="00AD3453"/>
    <w:rsid w:val="00AD51C3"/>
    <w:rsid w:val="00AD5F8E"/>
    <w:rsid w:val="00AE0445"/>
    <w:rsid w:val="00AE06D7"/>
    <w:rsid w:val="00AE4116"/>
    <w:rsid w:val="00AE6509"/>
    <w:rsid w:val="00AF3E57"/>
    <w:rsid w:val="00AF7CFD"/>
    <w:rsid w:val="00B0287D"/>
    <w:rsid w:val="00B03F79"/>
    <w:rsid w:val="00B116E1"/>
    <w:rsid w:val="00B13D05"/>
    <w:rsid w:val="00B2189E"/>
    <w:rsid w:val="00B24B27"/>
    <w:rsid w:val="00B26614"/>
    <w:rsid w:val="00B30597"/>
    <w:rsid w:val="00B32631"/>
    <w:rsid w:val="00B4013C"/>
    <w:rsid w:val="00B422A3"/>
    <w:rsid w:val="00B532EA"/>
    <w:rsid w:val="00B536F2"/>
    <w:rsid w:val="00B62F2E"/>
    <w:rsid w:val="00B64470"/>
    <w:rsid w:val="00B6526F"/>
    <w:rsid w:val="00B65FED"/>
    <w:rsid w:val="00B66869"/>
    <w:rsid w:val="00B732F5"/>
    <w:rsid w:val="00B7613E"/>
    <w:rsid w:val="00B81F42"/>
    <w:rsid w:val="00B827FF"/>
    <w:rsid w:val="00B8364C"/>
    <w:rsid w:val="00B91248"/>
    <w:rsid w:val="00B97E89"/>
    <w:rsid w:val="00BA4897"/>
    <w:rsid w:val="00BA6022"/>
    <w:rsid w:val="00BB5934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3416"/>
    <w:rsid w:val="00C14739"/>
    <w:rsid w:val="00C16ED1"/>
    <w:rsid w:val="00C17D4B"/>
    <w:rsid w:val="00C21DA3"/>
    <w:rsid w:val="00C22CEE"/>
    <w:rsid w:val="00C25D77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57492"/>
    <w:rsid w:val="00C6084C"/>
    <w:rsid w:val="00C62576"/>
    <w:rsid w:val="00C63C66"/>
    <w:rsid w:val="00C6415C"/>
    <w:rsid w:val="00C64A39"/>
    <w:rsid w:val="00C66E07"/>
    <w:rsid w:val="00C82035"/>
    <w:rsid w:val="00C8716E"/>
    <w:rsid w:val="00C94194"/>
    <w:rsid w:val="00C97B51"/>
    <w:rsid w:val="00CA2DFF"/>
    <w:rsid w:val="00CB0752"/>
    <w:rsid w:val="00CB1B6C"/>
    <w:rsid w:val="00CC4F4C"/>
    <w:rsid w:val="00CC6043"/>
    <w:rsid w:val="00CC67A3"/>
    <w:rsid w:val="00CD16A9"/>
    <w:rsid w:val="00CD60C6"/>
    <w:rsid w:val="00CE0BE7"/>
    <w:rsid w:val="00CE6BF1"/>
    <w:rsid w:val="00CF4BA6"/>
    <w:rsid w:val="00CF4EAE"/>
    <w:rsid w:val="00CF61B4"/>
    <w:rsid w:val="00CF6CBE"/>
    <w:rsid w:val="00D07229"/>
    <w:rsid w:val="00D078EF"/>
    <w:rsid w:val="00D12067"/>
    <w:rsid w:val="00D154D9"/>
    <w:rsid w:val="00D309AA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208F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0FF2"/>
    <w:rsid w:val="00DD605C"/>
    <w:rsid w:val="00DE42DA"/>
    <w:rsid w:val="00DF043B"/>
    <w:rsid w:val="00DF72D7"/>
    <w:rsid w:val="00DF7C87"/>
    <w:rsid w:val="00E00F9F"/>
    <w:rsid w:val="00E0374D"/>
    <w:rsid w:val="00E04541"/>
    <w:rsid w:val="00E04ECB"/>
    <w:rsid w:val="00E06BE7"/>
    <w:rsid w:val="00E140E5"/>
    <w:rsid w:val="00E15AA1"/>
    <w:rsid w:val="00E23CAA"/>
    <w:rsid w:val="00E27BF9"/>
    <w:rsid w:val="00E30605"/>
    <w:rsid w:val="00E31C96"/>
    <w:rsid w:val="00E33A9B"/>
    <w:rsid w:val="00E35789"/>
    <w:rsid w:val="00E443F3"/>
    <w:rsid w:val="00E45800"/>
    <w:rsid w:val="00E45BB3"/>
    <w:rsid w:val="00E462DC"/>
    <w:rsid w:val="00E55A15"/>
    <w:rsid w:val="00E61504"/>
    <w:rsid w:val="00E623CE"/>
    <w:rsid w:val="00E63D33"/>
    <w:rsid w:val="00E64473"/>
    <w:rsid w:val="00E72F90"/>
    <w:rsid w:val="00E73A44"/>
    <w:rsid w:val="00E80769"/>
    <w:rsid w:val="00E962BF"/>
    <w:rsid w:val="00E9721B"/>
    <w:rsid w:val="00EC0DE7"/>
    <w:rsid w:val="00EC2AF4"/>
    <w:rsid w:val="00EC3739"/>
    <w:rsid w:val="00EC450A"/>
    <w:rsid w:val="00ED202F"/>
    <w:rsid w:val="00ED435F"/>
    <w:rsid w:val="00EE35FF"/>
    <w:rsid w:val="00EF03D4"/>
    <w:rsid w:val="00EF0DB3"/>
    <w:rsid w:val="00EF2A13"/>
    <w:rsid w:val="00EF3B0C"/>
    <w:rsid w:val="00EF6753"/>
    <w:rsid w:val="00EF7070"/>
    <w:rsid w:val="00F0161E"/>
    <w:rsid w:val="00F065B9"/>
    <w:rsid w:val="00F07305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0ACB"/>
    <w:rsid w:val="00F4296E"/>
    <w:rsid w:val="00F429D5"/>
    <w:rsid w:val="00F44829"/>
    <w:rsid w:val="00F54264"/>
    <w:rsid w:val="00F73A6D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B373A"/>
    <w:rsid w:val="00FC3AD4"/>
    <w:rsid w:val="00FC6F51"/>
    <w:rsid w:val="00FD1960"/>
    <w:rsid w:val="00FD27E8"/>
    <w:rsid w:val="00FD2CC9"/>
    <w:rsid w:val="00FD416C"/>
    <w:rsid w:val="00FD56E2"/>
    <w:rsid w:val="00FD5739"/>
    <w:rsid w:val="00FD59BB"/>
    <w:rsid w:val="00FD7887"/>
    <w:rsid w:val="00FE5332"/>
    <w:rsid w:val="00FE58B2"/>
    <w:rsid w:val="00FE7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1234</Words>
  <Characters>6669</Characters>
  <Application>Microsoft Office Word</Application>
  <DocSecurity>0</DocSecurity>
  <Lines>55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7888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Coordenacao fund II e Ens. Médio</cp:lastModifiedBy>
  <cp:revision>2</cp:revision>
  <cp:lastPrinted>2026-02-22T18:20:00Z</cp:lastPrinted>
  <dcterms:created xsi:type="dcterms:W3CDTF">2026-09-08T12:16:00Z</dcterms:created>
  <dcterms:modified xsi:type="dcterms:W3CDTF">2026-09-08T12:16:00Z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