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138F6BA8" w:rsidR="00851408" w:rsidRPr="00026F4B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 w:rsidRPr="00026F4B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026F4B">
        <w:rPr>
          <w:szCs w:val="28"/>
        </w:rPr>
        <w:t>CEMP – Centro Educacional Marapendi</w:t>
      </w:r>
    </w:p>
    <w:p w14:paraId="7E7A9595" w14:textId="77777777" w:rsidR="00B62F2E" w:rsidRPr="00026F4B" w:rsidRDefault="00B62F2E" w:rsidP="00B62F2E"/>
    <w:p w14:paraId="3FC95F61" w14:textId="1737543F" w:rsidR="00851408" w:rsidRPr="00026F4B" w:rsidRDefault="00B62F2E" w:rsidP="00374337">
      <w:pPr>
        <w:spacing w:line="360" w:lineRule="auto"/>
        <w:rPr>
          <w:b/>
          <w:sz w:val="22"/>
          <w:szCs w:val="22"/>
        </w:rPr>
      </w:pPr>
      <w:r w:rsidRPr="00026F4B">
        <w:rPr>
          <w:b/>
          <w:sz w:val="22"/>
          <w:szCs w:val="22"/>
        </w:rPr>
        <w:t xml:space="preserve">                        </w:t>
      </w:r>
      <w:r w:rsidR="00851408" w:rsidRPr="00026F4B">
        <w:rPr>
          <w:b/>
          <w:sz w:val="22"/>
          <w:szCs w:val="22"/>
        </w:rPr>
        <w:t>Nome: ______</w:t>
      </w:r>
      <w:r w:rsidR="003748A1" w:rsidRPr="00026F4B">
        <w:rPr>
          <w:b/>
          <w:sz w:val="22"/>
          <w:szCs w:val="22"/>
        </w:rPr>
        <w:t>_______________________________</w:t>
      </w:r>
      <w:r w:rsidR="00D974A4" w:rsidRPr="00026F4B">
        <w:rPr>
          <w:b/>
          <w:sz w:val="22"/>
          <w:szCs w:val="22"/>
        </w:rPr>
        <w:t xml:space="preserve">_________  </w:t>
      </w:r>
      <w:r w:rsidR="00FA60B4" w:rsidRPr="00026F4B">
        <w:rPr>
          <w:b/>
          <w:sz w:val="22"/>
          <w:szCs w:val="22"/>
        </w:rPr>
        <w:t xml:space="preserve"> Data: </w:t>
      </w:r>
      <w:r w:rsidR="00AE0445" w:rsidRPr="00026F4B">
        <w:rPr>
          <w:b/>
          <w:sz w:val="22"/>
          <w:szCs w:val="22"/>
        </w:rPr>
        <w:t xml:space="preserve">      </w:t>
      </w:r>
      <w:r w:rsidR="00303854" w:rsidRPr="00026F4B">
        <w:rPr>
          <w:b/>
          <w:sz w:val="22"/>
          <w:szCs w:val="22"/>
        </w:rPr>
        <w:t>/</w:t>
      </w:r>
      <w:r w:rsidR="00AE0445" w:rsidRPr="00026F4B">
        <w:rPr>
          <w:b/>
          <w:sz w:val="22"/>
          <w:szCs w:val="22"/>
        </w:rPr>
        <w:t xml:space="preserve">    </w:t>
      </w:r>
      <w:r w:rsidR="005A57B8" w:rsidRPr="00026F4B">
        <w:rPr>
          <w:b/>
          <w:sz w:val="22"/>
          <w:szCs w:val="22"/>
        </w:rPr>
        <w:t xml:space="preserve"> </w:t>
      </w:r>
      <w:r w:rsidR="004C41D1" w:rsidRPr="00026F4B">
        <w:rPr>
          <w:b/>
          <w:sz w:val="22"/>
          <w:szCs w:val="22"/>
        </w:rPr>
        <w:t>/20</w:t>
      </w:r>
      <w:r w:rsidR="00A3704C" w:rsidRPr="00026F4B">
        <w:rPr>
          <w:b/>
          <w:sz w:val="22"/>
          <w:szCs w:val="22"/>
        </w:rPr>
        <w:t>2</w:t>
      </w:r>
      <w:r w:rsidR="00AE0445" w:rsidRPr="00026F4B">
        <w:rPr>
          <w:b/>
          <w:sz w:val="22"/>
          <w:szCs w:val="22"/>
        </w:rPr>
        <w:t>6</w:t>
      </w:r>
    </w:p>
    <w:p w14:paraId="2B5CD598" w14:textId="24A8EFD3" w:rsidR="00851408" w:rsidRPr="00026F4B" w:rsidRDefault="00B62F2E" w:rsidP="00374337">
      <w:pPr>
        <w:rPr>
          <w:b/>
          <w:sz w:val="22"/>
          <w:szCs w:val="22"/>
        </w:rPr>
      </w:pPr>
      <w:r w:rsidRPr="00026F4B">
        <w:rPr>
          <w:b/>
          <w:sz w:val="22"/>
          <w:szCs w:val="22"/>
        </w:rPr>
        <w:t xml:space="preserve">                       </w:t>
      </w:r>
      <w:r w:rsidR="00374337" w:rsidRPr="00026F4B">
        <w:rPr>
          <w:b/>
          <w:sz w:val="22"/>
          <w:szCs w:val="22"/>
        </w:rPr>
        <w:t xml:space="preserve"> </w:t>
      </w:r>
      <w:r w:rsidR="0063138E" w:rsidRPr="00026F4B">
        <w:rPr>
          <w:b/>
          <w:sz w:val="22"/>
          <w:szCs w:val="22"/>
        </w:rPr>
        <w:t>Professor</w:t>
      </w:r>
      <w:r w:rsidR="005A57B8" w:rsidRPr="00026F4B">
        <w:rPr>
          <w:b/>
          <w:sz w:val="22"/>
          <w:szCs w:val="22"/>
        </w:rPr>
        <w:t>(a)</w:t>
      </w:r>
      <w:r w:rsidR="00851408" w:rsidRPr="00026F4B">
        <w:rPr>
          <w:b/>
          <w:sz w:val="22"/>
          <w:szCs w:val="22"/>
        </w:rPr>
        <w:t xml:space="preserve">: </w:t>
      </w:r>
      <w:r w:rsidRPr="00026F4B">
        <w:rPr>
          <w:b/>
          <w:sz w:val="22"/>
          <w:szCs w:val="22"/>
        </w:rPr>
        <w:t xml:space="preserve"> </w:t>
      </w:r>
      <w:r w:rsidR="00C2004E" w:rsidRPr="00026F4B">
        <w:rPr>
          <w:b/>
          <w:sz w:val="22"/>
          <w:szCs w:val="22"/>
        </w:rPr>
        <w:t>Karen Barros</w:t>
      </w:r>
      <w:r w:rsidR="00B97E89" w:rsidRPr="00026F4B">
        <w:rPr>
          <w:b/>
          <w:sz w:val="22"/>
          <w:szCs w:val="22"/>
        </w:rPr>
        <w:t xml:space="preserve">         </w:t>
      </w:r>
      <w:r w:rsidR="00796CE5" w:rsidRPr="00026F4B">
        <w:rPr>
          <w:b/>
          <w:sz w:val="22"/>
          <w:szCs w:val="22"/>
        </w:rPr>
        <w:t xml:space="preserve"> </w:t>
      </w:r>
      <w:r w:rsidR="003F5C6A" w:rsidRPr="00026F4B">
        <w:rPr>
          <w:b/>
          <w:sz w:val="22"/>
          <w:szCs w:val="22"/>
        </w:rPr>
        <w:t xml:space="preserve"> </w:t>
      </w:r>
      <w:r w:rsidRPr="00026F4B">
        <w:rPr>
          <w:b/>
          <w:sz w:val="22"/>
          <w:szCs w:val="22"/>
        </w:rPr>
        <w:t xml:space="preserve"> </w:t>
      </w:r>
      <w:r w:rsidR="00717952" w:rsidRPr="00026F4B">
        <w:rPr>
          <w:b/>
          <w:sz w:val="22"/>
          <w:szCs w:val="22"/>
        </w:rPr>
        <w:t>2</w:t>
      </w:r>
      <w:r w:rsidR="00AE0445" w:rsidRPr="00026F4B">
        <w:rPr>
          <w:b/>
          <w:sz w:val="22"/>
          <w:szCs w:val="22"/>
        </w:rPr>
        <w:t xml:space="preserve"> </w:t>
      </w:r>
      <w:r w:rsidR="00851408" w:rsidRPr="00026F4B">
        <w:rPr>
          <w:b/>
          <w:sz w:val="22"/>
          <w:szCs w:val="22"/>
          <w:u w:val="single"/>
          <w:vertAlign w:val="superscript"/>
        </w:rPr>
        <w:t>o</w:t>
      </w:r>
      <w:r w:rsidR="00851408" w:rsidRPr="00026F4B">
        <w:rPr>
          <w:b/>
          <w:sz w:val="22"/>
          <w:szCs w:val="22"/>
        </w:rPr>
        <w:t xml:space="preserve"> A</w:t>
      </w:r>
      <w:r w:rsidR="003748A1" w:rsidRPr="00026F4B">
        <w:rPr>
          <w:b/>
          <w:sz w:val="22"/>
          <w:szCs w:val="22"/>
        </w:rPr>
        <w:t>no</w:t>
      </w:r>
      <w:r w:rsidR="00851408" w:rsidRPr="00026F4B">
        <w:rPr>
          <w:b/>
          <w:sz w:val="22"/>
          <w:szCs w:val="22"/>
        </w:rPr>
        <w:t xml:space="preserve"> do Ensino</w:t>
      </w:r>
      <w:r w:rsidR="0064540C" w:rsidRPr="00026F4B">
        <w:rPr>
          <w:b/>
          <w:sz w:val="22"/>
          <w:szCs w:val="22"/>
        </w:rPr>
        <w:t xml:space="preserve"> </w:t>
      </w:r>
      <w:r w:rsidR="009F5D19" w:rsidRPr="00026F4B">
        <w:rPr>
          <w:b/>
          <w:sz w:val="22"/>
          <w:szCs w:val="22"/>
        </w:rPr>
        <w:t>Médio</w:t>
      </w:r>
      <w:r w:rsidR="0064540C" w:rsidRPr="00026F4B">
        <w:rPr>
          <w:b/>
          <w:sz w:val="22"/>
          <w:szCs w:val="22"/>
        </w:rPr>
        <w:t xml:space="preserve"> </w:t>
      </w:r>
      <w:r w:rsidR="00B26614" w:rsidRPr="00026F4B">
        <w:rPr>
          <w:b/>
          <w:sz w:val="22"/>
          <w:szCs w:val="22"/>
        </w:rPr>
        <w:t xml:space="preserve">  </w:t>
      </w:r>
      <w:r w:rsidR="00D974A4" w:rsidRPr="00026F4B">
        <w:rPr>
          <w:b/>
          <w:sz w:val="22"/>
          <w:szCs w:val="22"/>
        </w:rPr>
        <w:t xml:space="preserve">  </w:t>
      </w:r>
      <w:r w:rsidR="00374337" w:rsidRPr="00026F4B">
        <w:rPr>
          <w:b/>
          <w:sz w:val="22"/>
          <w:szCs w:val="22"/>
        </w:rPr>
        <w:t>Turma: _</w:t>
      </w:r>
      <w:r w:rsidR="00C6084C" w:rsidRPr="00026F4B">
        <w:rPr>
          <w:b/>
          <w:sz w:val="22"/>
          <w:szCs w:val="22"/>
        </w:rPr>
        <w:t>___</w:t>
      </w:r>
      <w:r w:rsidR="00374337" w:rsidRPr="00026F4B">
        <w:rPr>
          <w:b/>
          <w:sz w:val="22"/>
          <w:szCs w:val="22"/>
        </w:rPr>
        <w:t>_</w:t>
      </w:r>
      <w:r w:rsidR="0064540C" w:rsidRPr="00026F4B">
        <w:rPr>
          <w:b/>
          <w:sz w:val="22"/>
          <w:szCs w:val="22"/>
        </w:rPr>
        <w:t xml:space="preserve">   </w:t>
      </w:r>
    </w:p>
    <w:p w14:paraId="237AFB64" w14:textId="2D2E8195" w:rsidR="00A710D3" w:rsidRPr="00026F4B" w:rsidRDefault="00DD605C" w:rsidP="00260050">
      <w:pPr>
        <w:spacing w:line="360" w:lineRule="auto"/>
        <w:jc w:val="center"/>
      </w:pPr>
      <w:r w:rsidRPr="00026F4B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9A1E0" w14:textId="31688701" w:rsidR="00260050" w:rsidRPr="00851408" w:rsidRDefault="00C6084C" w:rsidP="00D816E4">
                              <w:r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B26614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</w:t>
                              </w:r>
                              <w:r w:rsidR="00796CE5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</w:t>
                              </w:r>
                              <w:r w:rsidR="009208A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CORREÇÃO</w:t>
                              </w:r>
                              <w:r w:rsidR="00AE0445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C2004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B62F2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DE</w:t>
                              </w:r>
                              <w:r w:rsidR="000106CF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C2004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HISTÓRIA</w:t>
                              </w:r>
                              <w:r w:rsidR="009F5D19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DA ARTE</w:t>
                              </w:r>
                              <w:r w:rsidR="00C2004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D816E4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– PÁGINA </w:t>
                              </w:r>
                              <w:r w:rsidR="007500EB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60 a 62</w:t>
                              </w:r>
                              <w:r w:rsidR="00C2004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B62F2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-    </w:t>
                              </w:r>
                              <w:r w:rsidR="00086CC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3</w:t>
                              </w:r>
                              <w:r w:rsidR="00B62F2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º </w:t>
                              </w:r>
                              <w:r w:rsidR="00AE0445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TRIMESTRE</w:t>
                              </w:r>
                              <w:r w:rsidR="006A078F" w:rsidRPr="00C2004E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</w:t>
                              </w:r>
                              <w:r w:rsidR="003A55D0" w:rsidRPr="00C2004E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4159A1E0" w14:textId="31688701" w:rsidR="00260050" w:rsidRPr="00851408" w:rsidRDefault="00C6084C" w:rsidP="00D816E4">
                        <w:r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B26614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</w:t>
                        </w:r>
                        <w:r w:rsidR="00796CE5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</w:t>
                        </w:r>
                        <w:r w:rsidR="009208AC">
                          <w:rPr>
                            <w:rFonts w:ascii="Franklin Gothic Medium" w:hAnsi="Franklin Gothic Medium" w:cs="Arial"/>
                            <w:b/>
                          </w:rPr>
                          <w:t>CORREÇÃO</w:t>
                        </w:r>
                        <w:r w:rsidR="00AE0445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C2004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B62F2E" w:rsidRPr="00C2004E">
                          <w:rPr>
                            <w:rFonts w:ascii="Franklin Gothic Medium" w:hAnsi="Franklin Gothic Medium" w:cs="Arial"/>
                            <w:b/>
                          </w:rPr>
                          <w:t>DE</w:t>
                        </w:r>
                        <w:r w:rsidR="000106CF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C2004E" w:rsidRPr="00C2004E">
                          <w:rPr>
                            <w:rFonts w:ascii="Franklin Gothic Medium" w:hAnsi="Franklin Gothic Medium" w:cs="Arial"/>
                            <w:b/>
                          </w:rPr>
                          <w:t>HISTÓRIA</w:t>
                        </w:r>
                        <w:r w:rsidR="009F5D19">
                          <w:rPr>
                            <w:rFonts w:ascii="Franklin Gothic Medium" w:hAnsi="Franklin Gothic Medium" w:cs="Arial"/>
                            <w:b/>
                          </w:rPr>
                          <w:t xml:space="preserve"> DA ARTE</w:t>
                        </w:r>
                        <w:r w:rsidR="00C2004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D816E4">
                          <w:rPr>
                            <w:rFonts w:ascii="Franklin Gothic Medium" w:hAnsi="Franklin Gothic Medium" w:cs="Arial"/>
                            <w:b/>
                          </w:rPr>
                          <w:t xml:space="preserve">– PÁGINA </w:t>
                        </w:r>
                        <w:r w:rsidR="007500EB">
                          <w:rPr>
                            <w:rFonts w:ascii="Franklin Gothic Medium" w:hAnsi="Franklin Gothic Medium" w:cs="Arial"/>
                            <w:b/>
                          </w:rPr>
                          <w:t>60 a 62</w:t>
                        </w:r>
                        <w:r w:rsidR="00C2004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B62F2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-    </w:t>
                        </w:r>
                        <w:r w:rsidR="00086CCC">
                          <w:rPr>
                            <w:rFonts w:ascii="Franklin Gothic Medium" w:hAnsi="Franklin Gothic Medium" w:cs="Arial"/>
                            <w:b/>
                          </w:rPr>
                          <w:t>3</w:t>
                        </w:r>
                        <w:r w:rsidR="00B62F2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º </w:t>
                        </w:r>
                        <w:r w:rsidR="00AE0445" w:rsidRPr="00C2004E">
                          <w:rPr>
                            <w:rFonts w:ascii="Franklin Gothic Medium" w:hAnsi="Franklin Gothic Medium" w:cs="Arial"/>
                            <w:b/>
                          </w:rPr>
                          <w:t>TRIMESTRE</w:t>
                        </w:r>
                        <w:r w:rsidR="006A078F" w:rsidRPr="00C2004E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</w:t>
                        </w:r>
                        <w:r w:rsidR="003A55D0" w:rsidRPr="00C2004E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</w:t>
                        </w: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Pr="00026F4B" w:rsidRDefault="00260050" w:rsidP="00260050">
      <w:pPr>
        <w:spacing w:line="360" w:lineRule="auto"/>
        <w:jc w:val="center"/>
      </w:pPr>
    </w:p>
    <w:p w14:paraId="4FBE49EB" w14:textId="77777777" w:rsidR="006E790F" w:rsidRPr="00026F4B" w:rsidRDefault="006E790F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0DE78D13" w14:textId="77777777" w:rsidR="00026F4B" w:rsidRPr="00026F4B" w:rsidRDefault="00026F4B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16070FC0" w14:textId="4AB56388" w:rsidR="005A7BCA" w:rsidRPr="005A7BCA" w:rsidRDefault="005A7BCA" w:rsidP="005A7BCA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b/>
          <w:bCs/>
          <w:sz w:val="24"/>
          <w:szCs w:val="24"/>
        </w:rPr>
        <w:t>1. Marina Abramovic — “The Artist is Present”</w:t>
      </w:r>
      <w:r w:rsidR="00E53EE1">
        <w:rPr>
          <w:b/>
          <w:bCs/>
          <w:sz w:val="24"/>
          <w:szCs w:val="24"/>
        </w:rPr>
        <w:t xml:space="preserve">. </w:t>
      </w:r>
      <w:r w:rsidRPr="005A7BCA">
        <w:rPr>
          <w:b/>
          <w:bCs/>
          <w:sz w:val="24"/>
          <w:szCs w:val="24"/>
        </w:rPr>
        <w:t>Resposta: d) negociação colaborativa de sentidos entre a artista e a pessoa com quem interage.</w:t>
      </w:r>
    </w:p>
    <w:p w14:paraId="45CC7347" w14:textId="090D2701" w:rsidR="005A7BCA" w:rsidRPr="0042047E" w:rsidRDefault="005A7BCA" w:rsidP="0042047E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sz w:val="24"/>
          <w:szCs w:val="24"/>
        </w:rPr>
        <w:t xml:space="preserve">A performance de Abramovic não é apenas um encontro silencioso: é um </w:t>
      </w:r>
      <w:r w:rsidRPr="005A7BCA">
        <w:rPr>
          <w:b/>
          <w:bCs/>
          <w:sz w:val="24"/>
          <w:szCs w:val="24"/>
        </w:rPr>
        <w:t>ato relacional</w:t>
      </w:r>
      <w:r w:rsidRPr="005A7BCA">
        <w:rPr>
          <w:sz w:val="24"/>
          <w:szCs w:val="24"/>
        </w:rPr>
        <w:t xml:space="preserve">, em que artista e participante constroem juntos o sentido da obra. Não há roteiro, não há instrução — há </w:t>
      </w:r>
      <w:r w:rsidRPr="005A7BCA">
        <w:rPr>
          <w:b/>
          <w:bCs/>
          <w:sz w:val="24"/>
          <w:szCs w:val="24"/>
        </w:rPr>
        <w:t>troca</w:t>
      </w:r>
      <w:r w:rsidRPr="005A7BCA">
        <w:rPr>
          <w:sz w:val="24"/>
          <w:szCs w:val="24"/>
        </w:rPr>
        <w:t>, vulnerabilidade e presença. A obra se alinha à arte contemporânea por enfatizar:</w:t>
      </w:r>
      <w:r w:rsidR="0042047E">
        <w:rPr>
          <w:sz w:val="24"/>
          <w:szCs w:val="24"/>
        </w:rPr>
        <w:t xml:space="preserve"> </w:t>
      </w:r>
      <w:r w:rsidRPr="0042047E">
        <w:rPr>
          <w:sz w:val="24"/>
          <w:szCs w:val="24"/>
        </w:rPr>
        <w:t>o corpo como linguagem</w:t>
      </w:r>
      <w:r w:rsidR="0042047E" w:rsidRPr="0042047E">
        <w:rPr>
          <w:sz w:val="24"/>
          <w:szCs w:val="24"/>
        </w:rPr>
        <w:t xml:space="preserve">, </w:t>
      </w:r>
      <w:r w:rsidRPr="0042047E">
        <w:rPr>
          <w:sz w:val="24"/>
          <w:szCs w:val="24"/>
        </w:rPr>
        <w:t>a relação direta com o público</w:t>
      </w:r>
      <w:r w:rsidR="0042047E" w:rsidRPr="0042047E">
        <w:rPr>
          <w:sz w:val="24"/>
          <w:szCs w:val="24"/>
        </w:rPr>
        <w:t xml:space="preserve">, </w:t>
      </w:r>
      <w:r w:rsidRPr="0042047E">
        <w:rPr>
          <w:sz w:val="24"/>
          <w:szCs w:val="24"/>
        </w:rPr>
        <w:t>a construção conjunta de significado</w:t>
      </w:r>
      <w:r w:rsidR="0042047E">
        <w:rPr>
          <w:sz w:val="24"/>
          <w:szCs w:val="24"/>
        </w:rPr>
        <w:t>.</w:t>
      </w:r>
    </w:p>
    <w:p w14:paraId="47355908" w14:textId="77777777" w:rsidR="0042047E" w:rsidRDefault="0042047E" w:rsidP="005A7BCA">
      <w:pPr>
        <w:tabs>
          <w:tab w:val="left" w:pos="284"/>
        </w:tabs>
        <w:jc w:val="both"/>
        <w:rPr>
          <w:b/>
          <w:bCs/>
          <w:sz w:val="24"/>
          <w:szCs w:val="24"/>
        </w:rPr>
      </w:pPr>
    </w:p>
    <w:p w14:paraId="7B14A138" w14:textId="0649DCB8" w:rsidR="005A7BCA" w:rsidRPr="005A7BCA" w:rsidRDefault="005A7BCA" w:rsidP="005A7BCA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b/>
          <w:bCs/>
          <w:sz w:val="24"/>
          <w:szCs w:val="24"/>
        </w:rPr>
        <w:t>2. Walter De Maria — Land Art</w:t>
      </w:r>
      <w:r w:rsidR="00E53EE1">
        <w:rPr>
          <w:b/>
          <w:bCs/>
          <w:sz w:val="24"/>
          <w:szCs w:val="24"/>
        </w:rPr>
        <w:t xml:space="preserve">. </w:t>
      </w:r>
      <w:r w:rsidRPr="005A7BCA">
        <w:rPr>
          <w:b/>
          <w:bCs/>
          <w:sz w:val="24"/>
          <w:szCs w:val="24"/>
        </w:rPr>
        <w:t>Resposta: b) ocupação de um local vazio sem função específica, passando a existir como arte.</w:t>
      </w:r>
    </w:p>
    <w:p w14:paraId="7C9D6AFB" w14:textId="1AE8E587" w:rsidR="005A7BCA" w:rsidRPr="0042047E" w:rsidRDefault="005A7BCA" w:rsidP="005A7BCA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sz w:val="24"/>
          <w:szCs w:val="24"/>
        </w:rPr>
        <w:t xml:space="preserve">A Land Art desloca a obra para o ambiente natural, transformando o espaço em suporte. Em </w:t>
      </w:r>
      <w:r w:rsidRPr="005A7BCA">
        <w:rPr>
          <w:i/>
          <w:iCs/>
          <w:sz w:val="24"/>
          <w:szCs w:val="24"/>
        </w:rPr>
        <w:t>Lightning Field</w:t>
      </w:r>
      <w:r w:rsidRPr="005A7BCA">
        <w:rPr>
          <w:sz w:val="24"/>
          <w:szCs w:val="24"/>
        </w:rPr>
        <w:t xml:space="preserve">, De Maria instala hastes metálicas no deserto, criando uma obra que só existe </w:t>
      </w:r>
      <w:r w:rsidRPr="0042047E">
        <w:rPr>
          <w:sz w:val="24"/>
          <w:szCs w:val="24"/>
        </w:rPr>
        <w:t>na paisagem</w:t>
      </w:r>
      <w:r w:rsidRPr="005A7BCA">
        <w:rPr>
          <w:sz w:val="24"/>
          <w:szCs w:val="24"/>
        </w:rPr>
        <w:t>, em diálogo com o clima, o tempo e a escala monumental.</w:t>
      </w:r>
      <w:r w:rsidR="0042047E">
        <w:rPr>
          <w:sz w:val="24"/>
          <w:szCs w:val="24"/>
        </w:rPr>
        <w:t xml:space="preserve"> </w:t>
      </w:r>
      <w:r w:rsidRPr="0042047E">
        <w:rPr>
          <w:sz w:val="24"/>
          <w:szCs w:val="24"/>
        </w:rPr>
        <w:t>A Land Art não busca museus: ela cria arte no território, muitas vezes em locais remotos.</w:t>
      </w:r>
    </w:p>
    <w:p w14:paraId="15E295EB" w14:textId="77777777" w:rsidR="0042047E" w:rsidRDefault="0042047E" w:rsidP="005A7BCA">
      <w:pPr>
        <w:tabs>
          <w:tab w:val="left" w:pos="284"/>
        </w:tabs>
        <w:jc w:val="both"/>
        <w:rPr>
          <w:b/>
          <w:bCs/>
          <w:sz w:val="24"/>
          <w:szCs w:val="24"/>
        </w:rPr>
      </w:pPr>
    </w:p>
    <w:p w14:paraId="3AC12A23" w14:textId="4A4A3B6B" w:rsidR="005A7BCA" w:rsidRPr="005A7BCA" w:rsidRDefault="005A7BCA" w:rsidP="005A7BCA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b/>
          <w:bCs/>
          <w:sz w:val="24"/>
          <w:szCs w:val="24"/>
        </w:rPr>
        <w:t>3. Anne Cauquelin — Mercado da arte contemporânea</w:t>
      </w:r>
      <w:r w:rsidR="00E53EE1">
        <w:rPr>
          <w:b/>
          <w:bCs/>
          <w:sz w:val="24"/>
          <w:szCs w:val="24"/>
        </w:rPr>
        <w:t xml:space="preserve">. </w:t>
      </w:r>
      <w:r w:rsidRPr="005A7BCA">
        <w:rPr>
          <w:b/>
          <w:bCs/>
          <w:sz w:val="24"/>
          <w:szCs w:val="24"/>
        </w:rPr>
        <w:t>Resposta: a) métodos utilizados pelo mercado de arte.</w:t>
      </w:r>
    </w:p>
    <w:p w14:paraId="2C53EA34" w14:textId="62C24687" w:rsidR="005A7BCA" w:rsidRPr="0042047E" w:rsidRDefault="005A7BCA" w:rsidP="0042047E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sz w:val="24"/>
          <w:szCs w:val="24"/>
        </w:rPr>
        <w:t>O texto descreve como o mercado contemporâneo:</w:t>
      </w:r>
      <w:r w:rsidR="0042047E">
        <w:rPr>
          <w:sz w:val="24"/>
          <w:szCs w:val="24"/>
        </w:rPr>
        <w:t xml:space="preserve"> </w:t>
      </w:r>
      <w:r w:rsidRPr="0042047E">
        <w:rPr>
          <w:sz w:val="24"/>
          <w:szCs w:val="24"/>
        </w:rPr>
        <w:t>cria demanda</w:t>
      </w:r>
      <w:r w:rsidR="0042047E" w:rsidRPr="0042047E">
        <w:rPr>
          <w:sz w:val="24"/>
          <w:szCs w:val="24"/>
        </w:rPr>
        <w:t xml:space="preserve">, </w:t>
      </w:r>
      <w:r w:rsidRPr="0042047E">
        <w:rPr>
          <w:sz w:val="24"/>
          <w:szCs w:val="24"/>
        </w:rPr>
        <w:t>fabrica acontecimentos</w:t>
      </w:r>
      <w:r w:rsidR="0042047E" w:rsidRPr="0042047E">
        <w:rPr>
          <w:sz w:val="24"/>
          <w:szCs w:val="24"/>
        </w:rPr>
        <w:t xml:space="preserve">, </w:t>
      </w:r>
      <w:r w:rsidRPr="0042047E">
        <w:rPr>
          <w:sz w:val="24"/>
          <w:szCs w:val="24"/>
        </w:rPr>
        <w:t>estimula consumo contínuo</w:t>
      </w:r>
      <w:r w:rsidR="0042047E" w:rsidRPr="0042047E">
        <w:rPr>
          <w:sz w:val="24"/>
          <w:szCs w:val="24"/>
        </w:rPr>
        <w:t xml:space="preserve">, </w:t>
      </w:r>
      <w:r w:rsidRPr="0042047E">
        <w:rPr>
          <w:sz w:val="24"/>
          <w:szCs w:val="24"/>
        </w:rPr>
        <w:t>transforma novidade em produto</w:t>
      </w:r>
      <w:r w:rsidR="0042047E" w:rsidRPr="0042047E">
        <w:rPr>
          <w:sz w:val="24"/>
          <w:szCs w:val="24"/>
        </w:rPr>
        <w:t xml:space="preserve">. </w:t>
      </w:r>
      <w:r w:rsidRPr="0042047E">
        <w:rPr>
          <w:sz w:val="24"/>
          <w:szCs w:val="24"/>
        </w:rPr>
        <w:t>Cauquelin critica a lógica industrial que envolve a arte, mostrando que o sistema artístico é movido por estratégias de visibilidade e circulação.</w:t>
      </w:r>
    </w:p>
    <w:p w14:paraId="2A4C896F" w14:textId="77777777" w:rsidR="005A7BCA" w:rsidRPr="005A7BCA" w:rsidRDefault="005A7BCA" w:rsidP="005A7BCA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sz w:val="24"/>
          <w:szCs w:val="24"/>
        </w:rPr>
        <w:t xml:space="preserve">Se quiser, posso explicar melhor o </w:t>
      </w:r>
      <w:r w:rsidRPr="0042047E">
        <w:rPr>
          <w:sz w:val="24"/>
          <w:szCs w:val="24"/>
        </w:rPr>
        <w:t>mercado da arte</w:t>
      </w:r>
      <w:r w:rsidRPr="005A7BCA">
        <w:rPr>
          <w:sz w:val="24"/>
          <w:szCs w:val="24"/>
        </w:rPr>
        <w:t>.</w:t>
      </w:r>
    </w:p>
    <w:p w14:paraId="4274504B" w14:textId="77777777" w:rsidR="0042047E" w:rsidRDefault="0042047E" w:rsidP="005A7BCA">
      <w:pPr>
        <w:tabs>
          <w:tab w:val="left" w:pos="284"/>
        </w:tabs>
        <w:jc w:val="both"/>
        <w:rPr>
          <w:b/>
          <w:bCs/>
          <w:sz w:val="24"/>
          <w:szCs w:val="24"/>
        </w:rPr>
      </w:pPr>
    </w:p>
    <w:p w14:paraId="4214C973" w14:textId="0BF24B9A" w:rsidR="005A7BCA" w:rsidRPr="005A7BCA" w:rsidRDefault="005A7BCA" w:rsidP="005A7BCA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b/>
          <w:bCs/>
          <w:sz w:val="24"/>
          <w:szCs w:val="24"/>
        </w:rPr>
        <w:t>4. Al Margen — crítica social</w:t>
      </w:r>
      <w:r w:rsidR="00E53EE1">
        <w:rPr>
          <w:b/>
          <w:bCs/>
          <w:sz w:val="24"/>
          <w:szCs w:val="24"/>
        </w:rPr>
        <w:t xml:space="preserve">. </w:t>
      </w:r>
      <w:r w:rsidRPr="005A7BCA">
        <w:rPr>
          <w:b/>
          <w:bCs/>
          <w:sz w:val="24"/>
          <w:szCs w:val="24"/>
        </w:rPr>
        <w:t>Resposta: d) relação entre visibilidade, imaginário social e desejo.</w:t>
      </w:r>
    </w:p>
    <w:p w14:paraId="253C72D0" w14:textId="3D41243D" w:rsidR="005A7BCA" w:rsidRPr="0042047E" w:rsidRDefault="005A7BCA" w:rsidP="0042047E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sz w:val="24"/>
          <w:szCs w:val="24"/>
        </w:rPr>
        <w:t>As ilustrações de Al Margen denunciam como:</w:t>
      </w:r>
      <w:r w:rsidR="0042047E">
        <w:rPr>
          <w:sz w:val="24"/>
          <w:szCs w:val="24"/>
        </w:rPr>
        <w:t xml:space="preserve"> </w:t>
      </w:r>
      <w:r w:rsidRPr="0042047E">
        <w:rPr>
          <w:sz w:val="24"/>
          <w:szCs w:val="24"/>
        </w:rPr>
        <w:t>buscamos visibilidade</w:t>
      </w:r>
      <w:r w:rsidR="0042047E" w:rsidRPr="0042047E">
        <w:rPr>
          <w:sz w:val="24"/>
          <w:szCs w:val="24"/>
        </w:rPr>
        <w:t xml:space="preserve">, </w:t>
      </w:r>
      <w:r w:rsidRPr="0042047E">
        <w:rPr>
          <w:sz w:val="24"/>
          <w:szCs w:val="24"/>
        </w:rPr>
        <w:t>performamos identidades</w:t>
      </w:r>
      <w:r w:rsidR="0042047E" w:rsidRPr="0042047E">
        <w:rPr>
          <w:sz w:val="24"/>
          <w:szCs w:val="24"/>
        </w:rPr>
        <w:t xml:space="preserve">, </w:t>
      </w:r>
      <w:r w:rsidRPr="0042047E">
        <w:rPr>
          <w:sz w:val="24"/>
          <w:szCs w:val="24"/>
        </w:rPr>
        <w:t>alimentamos desejos moldados pelo imaginário social</w:t>
      </w:r>
      <w:r w:rsidR="0042047E" w:rsidRPr="0042047E">
        <w:rPr>
          <w:sz w:val="24"/>
          <w:szCs w:val="24"/>
        </w:rPr>
        <w:t xml:space="preserve">. </w:t>
      </w:r>
      <w:r w:rsidRPr="0042047E">
        <w:rPr>
          <w:sz w:val="24"/>
          <w:szCs w:val="24"/>
        </w:rPr>
        <w:t>Ele critica a sociedade da imagem, da aparência e da validação externa.</w:t>
      </w:r>
    </w:p>
    <w:p w14:paraId="487B6EBC" w14:textId="77777777" w:rsidR="0042047E" w:rsidRDefault="0042047E" w:rsidP="005A7BCA">
      <w:pPr>
        <w:tabs>
          <w:tab w:val="left" w:pos="284"/>
        </w:tabs>
        <w:jc w:val="both"/>
        <w:rPr>
          <w:b/>
          <w:bCs/>
          <w:sz w:val="24"/>
          <w:szCs w:val="24"/>
        </w:rPr>
      </w:pPr>
    </w:p>
    <w:p w14:paraId="4E3EF4EC" w14:textId="3A3F37E0" w:rsidR="005A7BCA" w:rsidRPr="005A7BCA" w:rsidRDefault="005A7BCA" w:rsidP="005A7BCA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b/>
          <w:bCs/>
          <w:sz w:val="24"/>
          <w:szCs w:val="24"/>
        </w:rPr>
        <w:t>5. Body Art — corpo como suporte</w:t>
      </w:r>
      <w:r w:rsidR="00E53EE1">
        <w:rPr>
          <w:b/>
          <w:bCs/>
          <w:sz w:val="24"/>
          <w:szCs w:val="24"/>
        </w:rPr>
        <w:t xml:space="preserve">. </w:t>
      </w:r>
      <w:r w:rsidRPr="005A7BCA">
        <w:rPr>
          <w:b/>
          <w:bCs/>
          <w:sz w:val="24"/>
          <w:szCs w:val="24"/>
        </w:rPr>
        <w:t>Resposta: b) fazer do corpo um suporte privilegiado de expressão.</w:t>
      </w:r>
    </w:p>
    <w:p w14:paraId="05F2A497" w14:textId="6453A334" w:rsidR="005A7BCA" w:rsidRPr="0042047E" w:rsidRDefault="005A7BCA" w:rsidP="0042047E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sz w:val="24"/>
          <w:szCs w:val="24"/>
        </w:rPr>
        <w:t>A Body Art rompe com a ideia tradicional de obra como objeto. O corpo passa a ser:</w:t>
      </w:r>
      <w:r w:rsidR="0042047E">
        <w:rPr>
          <w:sz w:val="24"/>
          <w:szCs w:val="24"/>
        </w:rPr>
        <w:t xml:space="preserve"> </w:t>
      </w:r>
      <w:r w:rsidR="0042047E" w:rsidRPr="0042047E">
        <w:rPr>
          <w:sz w:val="24"/>
          <w:szCs w:val="24"/>
        </w:rPr>
        <w:t>S</w:t>
      </w:r>
      <w:r w:rsidRPr="0042047E">
        <w:rPr>
          <w:sz w:val="24"/>
          <w:szCs w:val="24"/>
        </w:rPr>
        <w:t>uporte</w:t>
      </w:r>
      <w:r w:rsidR="0042047E" w:rsidRPr="0042047E">
        <w:rPr>
          <w:sz w:val="24"/>
          <w:szCs w:val="24"/>
        </w:rPr>
        <w:t xml:space="preserve">, </w:t>
      </w:r>
      <w:r w:rsidRPr="0042047E">
        <w:rPr>
          <w:sz w:val="24"/>
          <w:szCs w:val="24"/>
        </w:rPr>
        <w:t>linguagem</w:t>
      </w:r>
      <w:r w:rsidR="0042047E" w:rsidRPr="0042047E">
        <w:rPr>
          <w:sz w:val="24"/>
          <w:szCs w:val="24"/>
        </w:rPr>
        <w:t xml:space="preserve">, </w:t>
      </w:r>
      <w:r w:rsidRPr="0042047E">
        <w:rPr>
          <w:sz w:val="24"/>
          <w:szCs w:val="24"/>
        </w:rPr>
        <w:t>território de experimentação</w:t>
      </w:r>
      <w:r w:rsidR="0042047E" w:rsidRPr="0042047E">
        <w:rPr>
          <w:sz w:val="24"/>
          <w:szCs w:val="24"/>
        </w:rPr>
        <w:t xml:space="preserve">, </w:t>
      </w:r>
      <w:r w:rsidRPr="0042047E">
        <w:rPr>
          <w:sz w:val="24"/>
          <w:szCs w:val="24"/>
        </w:rPr>
        <w:t>espaço de risco, dor, limite e presença</w:t>
      </w:r>
      <w:r w:rsidR="0042047E" w:rsidRPr="0042047E">
        <w:rPr>
          <w:sz w:val="24"/>
          <w:szCs w:val="24"/>
        </w:rPr>
        <w:t xml:space="preserve">. </w:t>
      </w:r>
      <w:r w:rsidRPr="0042047E">
        <w:rPr>
          <w:sz w:val="24"/>
          <w:szCs w:val="24"/>
        </w:rPr>
        <w:t>Artistas como Marina Abramovic e Orlan expandiram essa concepção.</w:t>
      </w:r>
    </w:p>
    <w:p w14:paraId="131897E2" w14:textId="3FD3CB00" w:rsidR="005A7BCA" w:rsidRPr="0042047E" w:rsidRDefault="005A7BCA" w:rsidP="0096542D">
      <w:pPr>
        <w:tabs>
          <w:tab w:val="left" w:pos="284"/>
        </w:tabs>
        <w:ind w:left="720"/>
        <w:jc w:val="both"/>
        <w:rPr>
          <w:sz w:val="24"/>
          <w:szCs w:val="24"/>
        </w:rPr>
      </w:pPr>
    </w:p>
    <w:p w14:paraId="33C796A7" w14:textId="3228E81A" w:rsidR="005A7BCA" w:rsidRPr="005A7BCA" w:rsidRDefault="005A7BCA" w:rsidP="005A7BCA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b/>
          <w:bCs/>
          <w:sz w:val="24"/>
          <w:szCs w:val="24"/>
        </w:rPr>
        <w:t>6. Ernesto Neto — “Dengo”</w:t>
      </w:r>
      <w:r w:rsidR="00E53EE1">
        <w:rPr>
          <w:b/>
          <w:bCs/>
          <w:sz w:val="24"/>
          <w:szCs w:val="24"/>
        </w:rPr>
        <w:t xml:space="preserve">. </w:t>
      </w:r>
      <w:r w:rsidRPr="005A7BCA">
        <w:rPr>
          <w:b/>
          <w:bCs/>
          <w:sz w:val="24"/>
          <w:szCs w:val="24"/>
        </w:rPr>
        <w:t>Resposta: a) participação do público na interação lúdica com a obra.</w:t>
      </w:r>
    </w:p>
    <w:p w14:paraId="0F443801" w14:textId="19D2A0C8" w:rsidR="005A7BCA" w:rsidRPr="005A7BCA" w:rsidRDefault="005A7BCA" w:rsidP="0042047E">
      <w:pPr>
        <w:tabs>
          <w:tab w:val="left" w:pos="284"/>
          <w:tab w:val="num" w:pos="720"/>
        </w:tabs>
        <w:jc w:val="both"/>
        <w:rPr>
          <w:sz w:val="24"/>
          <w:szCs w:val="24"/>
        </w:rPr>
      </w:pPr>
      <w:r w:rsidRPr="005A7BCA">
        <w:rPr>
          <w:sz w:val="24"/>
          <w:szCs w:val="24"/>
        </w:rPr>
        <w:t>Ernesto Neto cria instalações sensoriais que convidam o público a:</w:t>
      </w:r>
      <w:r w:rsidR="0042047E">
        <w:rPr>
          <w:sz w:val="24"/>
          <w:szCs w:val="24"/>
        </w:rPr>
        <w:t xml:space="preserve"> </w:t>
      </w:r>
      <w:r w:rsidRPr="005A7BCA">
        <w:rPr>
          <w:sz w:val="24"/>
          <w:szCs w:val="24"/>
        </w:rPr>
        <w:t>tocar</w:t>
      </w:r>
      <w:r w:rsidR="0042047E">
        <w:rPr>
          <w:sz w:val="24"/>
          <w:szCs w:val="24"/>
        </w:rPr>
        <w:t xml:space="preserve">, </w:t>
      </w:r>
      <w:r w:rsidRPr="005A7BCA">
        <w:rPr>
          <w:sz w:val="24"/>
          <w:szCs w:val="24"/>
        </w:rPr>
        <w:t>entrar</w:t>
      </w:r>
      <w:r w:rsidR="0042047E">
        <w:rPr>
          <w:sz w:val="24"/>
          <w:szCs w:val="24"/>
        </w:rPr>
        <w:t xml:space="preserve">, </w:t>
      </w:r>
      <w:r w:rsidRPr="005A7BCA">
        <w:rPr>
          <w:sz w:val="24"/>
          <w:szCs w:val="24"/>
        </w:rPr>
        <w:t>cheirar</w:t>
      </w:r>
      <w:r w:rsidR="0042047E">
        <w:rPr>
          <w:sz w:val="24"/>
          <w:szCs w:val="24"/>
        </w:rPr>
        <w:t xml:space="preserve">, </w:t>
      </w:r>
      <w:r w:rsidRPr="005A7BCA">
        <w:rPr>
          <w:sz w:val="24"/>
          <w:szCs w:val="24"/>
        </w:rPr>
        <w:t>balançar</w:t>
      </w:r>
      <w:r w:rsidR="0042047E">
        <w:rPr>
          <w:sz w:val="24"/>
          <w:szCs w:val="24"/>
        </w:rPr>
        <w:t xml:space="preserve">, </w:t>
      </w:r>
      <w:r w:rsidRPr="005A7BCA">
        <w:rPr>
          <w:sz w:val="24"/>
          <w:szCs w:val="24"/>
        </w:rPr>
        <w:t>experimentar</w:t>
      </w:r>
      <w:r w:rsidR="0042047E">
        <w:rPr>
          <w:sz w:val="24"/>
          <w:szCs w:val="24"/>
        </w:rPr>
        <w:t>.</w:t>
      </w:r>
    </w:p>
    <w:p w14:paraId="47253775" w14:textId="77777777" w:rsidR="005A7BCA" w:rsidRPr="005A7BCA" w:rsidRDefault="005A7BCA" w:rsidP="005A7BCA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sz w:val="24"/>
          <w:szCs w:val="24"/>
        </w:rPr>
        <w:t>A obra só se completa com a presença do visitante, que ativa o espaço.</w:t>
      </w:r>
    </w:p>
    <w:p w14:paraId="34FAF707" w14:textId="77777777" w:rsidR="00FD6F32" w:rsidRDefault="00FD6F32" w:rsidP="005A7BCA">
      <w:pPr>
        <w:tabs>
          <w:tab w:val="left" w:pos="284"/>
        </w:tabs>
        <w:jc w:val="both"/>
        <w:rPr>
          <w:b/>
          <w:bCs/>
          <w:sz w:val="24"/>
          <w:szCs w:val="24"/>
        </w:rPr>
      </w:pPr>
    </w:p>
    <w:p w14:paraId="1EBAE1E7" w14:textId="5AF99CA3" w:rsidR="005A7BCA" w:rsidRPr="005A7BCA" w:rsidRDefault="005A7BCA" w:rsidP="005A7BCA">
      <w:pPr>
        <w:tabs>
          <w:tab w:val="left" w:pos="284"/>
        </w:tabs>
        <w:jc w:val="both"/>
        <w:rPr>
          <w:b/>
          <w:bCs/>
          <w:sz w:val="24"/>
          <w:szCs w:val="24"/>
        </w:rPr>
      </w:pPr>
      <w:r w:rsidRPr="005A7BCA">
        <w:rPr>
          <w:b/>
          <w:bCs/>
          <w:sz w:val="24"/>
          <w:szCs w:val="24"/>
        </w:rPr>
        <w:t>7. Arte contemporânea brasileira — novos suportes e questões sociais</w:t>
      </w:r>
    </w:p>
    <w:p w14:paraId="09B3BA4C" w14:textId="5BF0C249" w:rsidR="005A7BCA" w:rsidRPr="005A7BCA" w:rsidRDefault="005A7BCA" w:rsidP="0096542D">
      <w:pPr>
        <w:tabs>
          <w:tab w:val="left" w:pos="284"/>
          <w:tab w:val="num" w:pos="720"/>
        </w:tabs>
        <w:jc w:val="both"/>
        <w:rPr>
          <w:sz w:val="24"/>
          <w:szCs w:val="24"/>
        </w:rPr>
      </w:pPr>
      <w:r w:rsidRPr="005A7BCA">
        <w:rPr>
          <w:sz w:val="24"/>
          <w:szCs w:val="24"/>
        </w:rPr>
        <w:t>A arte contemporânea brasileira ampliou o conceito tradicional de arte ao incorporar:</w:t>
      </w:r>
      <w:r w:rsidR="0096542D">
        <w:rPr>
          <w:sz w:val="24"/>
          <w:szCs w:val="24"/>
        </w:rPr>
        <w:t xml:space="preserve"> </w:t>
      </w:r>
      <w:r w:rsidRPr="005A7BCA">
        <w:rPr>
          <w:sz w:val="24"/>
          <w:szCs w:val="24"/>
        </w:rPr>
        <w:t>novos suportes (vídeo, instalação, performance, fotografia, objetos do cotidiano)</w:t>
      </w:r>
      <w:r w:rsidR="0096542D">
        <w:rPr>
          <w:sz w:val="24"/>
          <w:szCs w:val="24"/>
        </w:rPr>
        <w:t xml:space="preserve">, </w:t>
      </w:r>
      <w:r w:rsidRPr="005A7BCA">
        <w:rPr>
          <w:sz w:val="24"/>
          <w:szCs w:val="24"/>
        </w:rPr>
        <w:t>novos espaços (rua, comunidade, ambientes não institucionais)</w:t>
      </w:r>
      <w:r w:rsidR="0096542D">
        <w:rPr>
          <w:sz w:val="24"/>
          <w:szCs w:val="24"/>
        </w:rPr>
        <w:t xml:space="preserve">, </w:t>
      </w:r>
      <w:r w:rsidRPr="005A7BCA">
        <w:rPr>
          <w:sz w:val="24"/>
          <w:szCs w:val="24"/>
        </w:rPr>
        <w:t>novas pautas (política, raça, gênero, memória, violência, desigualdade)</w:t>
      </w:r>
      <w:r w:rsidR="0096542D">
        <w:rPr>
          <w:sz w:val="24"/>
          <w:szCs w:val="24"/>
        </w:rPr>
        <w:t>.</w:t>
      </w:r>
    </w:p>
    <w:p w14:paraId="4EFEB42D" w14:textId="710BF5AE" w:rsidR="005A7BCA" w:rsidRPr="005A7BCA" w:rsidRDefault="005A7BCA" w:rsidP="005A7BCA">
      <w:pPr>
        <w:tabs>
          <w:tab w:val="left" w:pos="284"/>
        </w:tabs>
        <w:jc w:val="both"/>
        <w:rPr>
          <w:b/>
          <w:bCs/>
          <w:sz w:val="24"/>
          <w:szCs w:val="24"/>
        </w:rPr>
      </w:pPr>
      <w:r w:rsidRPr="005A7BCA">
        <w:rPr>
          <w:b/>
          <w:bCs/>
          <w:sz w:val="24"/>
          <w:szCs w:val="24"/>
        </w:rPr>
        <w:t>Exemplos comentados</w:t>
      </w:r>
      <w:r w:rsidR="00FD6F32">
        <w:rPr>
          <w:b/>
          <w:bCs/>
          <w:sz w:val="24"/>
          <w:szCs w:val="24"/>
        </w:rPr>
        <w:t>:</w:t>
      </w:r>
    </w:p>
    <w:p w14:paraId="6111CED4" w14:textId="3B5F96A8" w:rsidR="005A7BCA" w:rsidRPr="005A7BCA" w:rsidRDefault="005A7BCA" w:rsidP="005A7BCA">
      <w:pPr>
        <w:tabs>
          <w:tab w:val="left" w:pos="284"/>
        </w:tabs>
        <w:jc w:val="both"/>
        <w:rPr>
          <w:sz w:val="24"/>
          <w:szCs w:val="24"/>
        </w:rPr>
      </w:pPr>
      <w:r w:rsidRPr="005A7BCA">
        <w:rPr>
          <w:b/>
          <w:bCs/>
          <w:sz w:val="24"/>
          <w:szCs w:val="24"/>
        </w:rPr>
        <w:t>Hélio Oiticica — Parangolés e Tropicália</w:t>
      </w:r>
      <w:r w:rsidR="00FD6F32">
        <w:rPr>
          <w:b/>
          <w:bCs/>
          <w:sz w:val="24"/>
          <w:szCs w:val="24"/>
        </w:rPr>
        <w:t xml:space="preserve">: </w:t>
      </w:r>
      <w:r w:rsidRPr="005A7BCA">
        <w:rPr>
          <w:sz w:val="24"/>
          <w:szCs w:val="24"/>
        </w:rPr>
        <w:t xml:space="preserve">Oiticica rompe com a arte como objeto e cria obras </w:t>
      </w:r>
      <w:r w:rsidRPr="00FD6F32">
        <w:rPr>
          <w:sz w:val="24"/>
          <w:szCs w:val="24"/>
        </w:rPr>
        <w:t>vestíveis</w:t>
      </w:r>
      <w:r w:rsidRPr="005A7BCA">
        <w:rPr>
          <w:sz w:val="24"/>
          <w:szCs w:val="24"/>
        </w:rPr>
        <w:t>, ativadas pelo corpo do público. Os parangolés discutem:</w:t>
      </w:r>
      <w:r w:rsidR="00FD6F32">
        <w:rPr>
          <w:sz w:val="24"/>
          <w:szCs w:val="24"/>
        </w:rPr>
        <w:t xml:space="preserve"> </w:t>
      </w:r>
      <w:r w:rsidRPr="005A7BCA">
        <w:rPr>
          <w:sz w:val="24"/>
          <w:szCs w:val="24"/>
        </w:rPr>
        <w:t>marginalidade</w:t>
      </w:r>
      <w:r w:rsidR="00FD6F32">
        <w:rPr>
          <w:sz w:val="24"/>
          <w:szCs w:val="24"/>
        </w:rPr>
        <w:t xml:space="preserve">, </w:t>
      </w:r>
      <w:r w:rsidRPr="005A7BCA">
        <w:rPr>
          <w:sz w:val="24"/>
          <w:szCs w:val="24"/>
        </w:rPr>
        <w:t>cultura das favelas</w:t>
      </w:r>
      <w:r w:rsidR="00FD6F32">
        <w:rPr>
          <w:sz w:val="24"/>
          <w:szCs w:val="24"/>
        </w:rPr>
        <w:t xml:space="preserve">, </w:t>
      </w:r>
      <w:r w:rsidRPr="005A7BCA">
        <w:rPr>
          <w:sz w:val="24"/>
          <w:szCs w:val="24"/>
        </w:rPr>
        <w:t>participação ativa</w:t>
      </w:r>
      <w:r w:rsidR="00FD6F32">
        <w:rPr>
          <w:sz w:val="24"/>
          <w:szCs w:val="24"/>
        </w:rPr>
        <w:t xml:space="preserve">, </w:t>
      </w:r>
      <w:r w:rsidRPr="005A7BCA">
        <w:rPr>
          <w:sz w:val="24"/>
          <w:szCs w:val="24"/>
        </w:rPr>
        <w:t>crítica ao elitismo da arte</w:t>
      </w:r>
      <w:r w:rsidR="00FD6F32">
        <w:rPr>
          <w:sz w:val="24"/>
          <w:szCs w:val="24"/>
        </w:rPr>
        <w:t xml:space="preserve">. </w:t>
      </w:r>
      <w:r w:rsidRPr="00FD6F32">
        <w:rPr>
          <w:sz w:val="24"/>
          <w:szCs w:val="24"/>
        </w:rPr>
        <w:t>Ampliação do conceito de arte</w:t>
      </w:r>
      <w:r w:rsidRPr="005A7BCA">
        <w:rPr>
          <w:b/>
          <w:bCs/>
          <w:sz w:val="24"/>
          <w:szCs w:val="24"/>
        </w:rPr>
        <w:t>:</w:t>
      </w:r>
      <w:r w:rsidRPr="005A7BCA">
        <w:rPr>
          <w:sz w:val="24"/>
          <w:szCs w:val="24"/>
        </w:rPr>
        <w:t xml:space="preserve"> o público deixa de ser espectador e vira </w:t>
      </w:r>
      <w:r w:rsidRPr="00FD6F32">
        <w:rPr>
          <w:sz w:val="24"/>
          <w:szCs w:val="24"/>
        </w:rPr>
        <w:t>coautor</w:t>
      </w:r>
      <w:r w:rsidRPr="005A7BCA">
        <w:rPr>
          <w:sz w:val="24"/>
          <w:szCs w:val="24"/>
        </w:rPr>
        <w:t>.</w:t>
      </w:r>
    </w:p>
    <w:p w14:paraId="4C9D73C0" w14:textId="0CE54AD7" w:rsidR="005A7BCA" w:rsidRPr="005A7BCA" w:rsidRDefault="005A7BCA" w:rsidP="00FD6F32">
      <w:pPr>
        <w:tabs>
          <w:tab w:val="left" w:pos="284"/>
          <w:tab w:val="num" w:pos="720"/>
        </w:tabs>
        <w:jc w:val="both"/>
        <w:rPr>
          <w:sz w:val="24"/>
          <w:szCs w:val="24"/>
        </w:rPr>
      </w:pPr>
      <w:r w:rsidRPr="005A7BCA">
        <w:rPr>
          <w:b/>
          <w:bCs/>
          <w:sz w:val="24"/>
          <w:szCs w:val="24"/>
        </w:rPr>
        <w:t>Cildo Meireles — Inserções em Circuitos Ideológicos</w:t>
      </w:r>
      <w:r w:rsidR="00FD6F32">
        <w:rPr>
          <w:b/>
          <w:bCs/>
          <w:sz w:val="24"/>
          <w:szCs w:val="24"/>
        </w:rPr>
        <w:t xml:space="preserve">: </w:t>
      </w:r>
      <w:r w:rsidRPr="005A7BCA">
        <w:rPr>
          <w:sz w:val="24"/>
          <w:szCs w:val="24"/>
        </w:rPr>
        <w:t>Cildo usa objetos cotidianos (garrafas de Coca-Cola, cédulas de dinheiro) para inserir mensagens políticas. Critica:ditadura militar</w:t>
      </w:r>
      <w:r w:rsidR="00FD6F32">
        <w:rPr>
          <w:sz w:val="24"/>
          <w:szCs w:val="24"/>
        </w:rPr>
        <w:t xml:space="preserve">, </w:t>
      </w:r>
      <w:r w:rsidRPr="005A7BCA">
        <w:rPr>
          <w:sz w:val="24"/>
          <w:szCs w:val="24"/>
        </w:rPr>
        <w:t>consumo</w:t>
      </w:r>
      <w:r w:rsidR="00FD6F32">
        <w:rPr>
          <w:sz w:val="24"/>
          <w:szCs w:val="24"/>
        </w:rPr>
        <w:t xml:space="preserve">, </w:t>
      </w:r>
      <w:r w:rsidRPr="005A7BCA">
        <w:rPr>
          <w:sz w:val="24"/>
          <w:szCs w:val="24"/>
        </w:rPr>
        <w:t>circulação de ideias</w:t>
      </w:r>
      <w:r w:rsidR="0042047E">
        <w:rPr>
          <w:sz w:val="24"/>
          <w:szCs w:val="24"/>
        </w:rPr>
        <w:t xml:space="preserve">. </w:t>
      </w:r>
      <w:r w:rsidRPr="00FD6F32">
        <w:rPr>
          <w:sz w:val="24"/>
          <w:szCs w:val="24"/>
        </w:rPr>
        <w:t>Ampliação:</w:t>
      </w:r>
      <w:r w:rsidRPr="005A7BCA">
        <w:rPr>
          <w:sz w:val="24"/>
          <w:szCs w:val="24"/>
        </w:rPr>
        <w:t xml:space="preserve"> transforma objetos comuns em dispositivos críticos.</w:t>
      </w:r>
    </w:p>
    <w:p w14:paraId="169D2451" w14:textId="4ACD2C14" w:rsidR="00EE0F9A" w:rsidRPr="005322AC" w:rsidRDefault="005A7BCA" w:rsidP="00E53EE1">
      <w:pPr>
        <w:tabs>
          <w:tab w:val="left" w:pos="284"/>
          <w:tab w:val="num" w:pos="720"/>
        </w:tabs>
        <w:jc w:val="both"/>
        <w:rPr>
          <w:sz w:val="24"/>
          <w:szCs w:val="24"/>
        </w:rPr>
      </w:pPr>
      <w:r w:rsidRPr="005A7BCA">
        <w:rPr>
          <w:b/>
          <w:bCs/>
          <w:sz w:val="24"/>
          <w:szCs w:val="24"/>
        </w:rPr>
        <w:t>Rosana Paulino — “Parede da Memória”</w:t>
      </w:r>
      <w:r w:rsidR="0042047E">
        <w:rPr>
          <w:b/>
          <w:bCs/>
          <w:sz w:val="24"/>
          <w:szCs w:val="24"/>
        </w:rPr>
        <w:t xml:space="preserve">: </w:t>
      </w:r>
      <w:r w:rsidRPr="005A7BCA">
        <w:rPr>
          <w:sz w:val="24"/>
          <w:szCs w:val="24"/>
        </w:rPr>
        <w:t>Paulino usa fotografia, costura e instalação para discutir:</w:t>
      </w:r>
      <w:r w:rsidR="0042047E">
        <w:rPr>
          <w:sz w:val="24"/>
          <w:szCs w:val="24"/>
        </w:rPr>
        <w:t xml:space="preserve"> </w:t>
      </w:r>
      <w:r w:rsidRPr="005A7BCA">
        <w:rPr>
          <w:sz w:val="24"/>
          <w:szCs w:val="24"/>
        </w:rPr>
        <w:t>racismo</w:t>
      </w:r>
      <w:r w:rsidR="0042047E">
        <w:rPr>
          <w:sz w:val="24"/>
          <w:szCs w:val="24"/>
        </w:rPr>
        <w:t xml:space="preserve">, </w:t>
      </w:r>
      <w:r w:rsidRPr="005A7BCA">
        <w:rPr>
          <w:sz w:val="24"/>
          <w:szCs w:val="24"/>
        </w:rPr>
        <w:t>memória da população negra</w:t>
      </w:r>
      <w:r w:rsidR="0042047E">
        <w:rPr>
          <w:sz w:val="24"/>
          <w:szCs w:val="24"/>
        </w:rPr>
        <w:t xml:space="preserve">, </w:t>
      </w:r>
      <w:r w:rsidRPr="005A7BCA">
        <w:rPr>
          <w:sz w:val="24"/>
          <w:szCs w:val="24"/>
        </w:rPr>
        <w:t>violência histórica</w:t>
      </w:r>
      <w:r w:rsidR="0042047E">
        <w:rPr>
          <w:sz w:val="24"/>
          <w:szCs w:val="24"/>
        </w:rPr>
        <w:t xml:space="preserve">. </w:t>
      </w:r>
      <w:r w:rsidRPr="00FD6F32">
        <w:rPr>
          <w:sz w:val="24"/>
          <w:szCs w:val="24"/>
        </w:rPr>
        <w:t>Ampliação:</w:t>
      </w:r>
      <w:r w:rsidRPr="005A7BCA">
        <w:rPr>
          <w:sz w:val="24"/>
          <w:szCs w:val="24"/>
        </w:rPr>
        <w:t xml:space="preserve"> mistura técnicas artesanais com crítica social.</w:t>
      </w:r>
    </w:p>
    <w:sectPr w:rsidR="00EE0F9A" w:rsidRPr="005322AC" w:rsidSect="00E53EE1">
      <w:type w:val="continuous"/>
      <w:pgSz w:w="11906" w:h="16838" w:code="9"/>
      <w:pgMar w:top="567" w:right="567" w:bottom="426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F9DB2" w14:textId="77777777" w:rsidR="004466BC" w:rsidRDefault="004466BC" w:rsidP="00796CE5">
      <w:r>
        <w:separator/>
      </w:r>
    </w:p>
  </w:endnote>
  <w:endnote w:type="continuationSeparator" w:id="0">
    <w:p w14:paraId="2E471B8D" w14:textId="77777777" w:rsidR="004466BC" w:rsidRDefault="004466BC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E4C71" w14:textId="77777777" w:rsidR="004466BC" w:rsidRDefault="004466BC" w:rsidP="00796CE5">
      <w:r>
        <w:separator/>
      </w:r>
    </w:p>
  </w:footnote>
  <w:footnote w:type="continuationSeparator" w:id="0">
    <w:p w14:paraId="4870DD60" w14:textId="77777777" w:rsidR="004466BC" w:rsidRDefault="004466BC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05F3"/>
    <w:multiLevelType w:val="multilevel"/>
    <w:tmpl w:val="C414A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47486"/>
    <w:multiLevelType w:val="multilevel"/>
    <w:tmpl w:val="3426E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C7238"/>
    <w:multiLevelType w:val="multilevel"/>
    <w:tmpl w:val="5152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CC5EDF"/>
    <w:multiLevelType w:val="multilevel"/>
    <w:tmpl w:val="9B9E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52085"/>
    <w:multiLevelType w:val="multilevel"/>
    <w:tmpl w:val="7538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FE4B77"/>
    <w:multiLevelType w:val="multilevel"/>
    <w:tmpl w:val="CF96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C0CDF"/>
    <w:multiLevelType w:val="multilevel"/>
    <w:tmpl w:val="D4C4F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F655EE"/>
    <w:multiLevelType w:val="multilevel"/>
    <w:tmpl w:val="8B6C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A978ED"/>
    <w:multiLevelType w:val="multilevel"/>
    <w:tmpl w:val="F6BE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B418D9"/>
    <w:multiLevelType w:val="multilevel"/>
    <w:tmpl w:val="E2C0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6C0183"/>
    <w:multiLevelType w:val="multilevel"/>
    <w:tmpl w:val="6574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480503"/>
    <w:multiLevelType w:val="multilevel"/>
    <w:tmpl w:val="DCAC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F1272A"/>
    <w:multiLevelType w:val="multilevel"/>
    <w:tmpl w:val="4B8A8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5C2B66"/>
    <w:multiLevelType w:val="multilevel"/>
    <w:tmpl w:val="217E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801F59"/>
    <w:multiLevelType w:val="multilevel"/>
    <w:tmpl w:val="A5B0E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264457"/>
    <w:multiLevelType w:val="multilevel"/>
    <w:tmpl w:val="22C89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FC6D9C"/>
    <w:multiLevelType w:val="multilevel"/>
    <w:tmpl w:val="B5A65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D801C6"/>
    <w:multiLevelType w:val="multilevel"/>
    <w:tmpl w:val="8A5E9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31102C"/>
    <w:multiLevelType w:val="multilevel"/>
    <w:tmpl w:val="53EE3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D04E05"/>
    <w:multiLevelType w:val="multilevel"/>
    <w:tmpl w:val="BE0C6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0C44CC"/>
    <w:multiLevelType w:val="multilevel"/>
    <w:tmpl w:val="06647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FB20EF"/>
    <w:multiLevelType w:val="multilevel"/>
    <w:tmpl w:val="52FE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045FBC"/>
    <w:multiLevelType w:val="multilevel"/>
    <w:tmpl w:val="07C8F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725677">
    <w:abstractNumId w:val="8"/>
  </w:num>
  <w:num w:numId="2" w16cid:durableId="979115124">
    <w:abstractNumId w:val="7"/>
  </w:num>
  <w:num w:numId="3" w16cid:durableId="1687175979">
    <w:abstractNumId w:val="11"/>
  </w:num>
  <w:num w:numId="4" w16cid:durableId="1077821307">
    <w:abstractNumId w:val="0"/>
  </w:num>
  <w:num w:numId="5" w16cid:durableId="1715620095">
    <w:abstractNumId w:val="4"/>
  </w:num>
  <w:num w:numId="6" w16cid:durableId="242104979">
    <w:abstractNumId w:val="5"/>
  </w:num>
  <w:num w:numId="7" w16cid:durableId="1073548377">
    <w:abstractNumId w:val="12"/>
  </w:num>
  <w:num w:numId="8" w16cid:durableId="1499685375">
    <w:abstractNumId w:val="19"/>
  </w:num>
  <w:num w:numId="9" w16cid:durableId="1088966279">
    <w:abstractNumId w:val="13"/>
  </w:num>
  <w:num w:numId="10" w16cid:durableId="1229809169">
    <w:abstractNumId w:val="17"/>
  </w:num>
  <w:num w:numId="11" w16cid:durableId="1851481401">
    <w:abstractNumId w:val="22"/>
  </w:num>
  <w:num w:numId="12" w16cid:durableId="272829462">
    <w:abstractNumId w:val="1"/>
  </w:num>
  <w:num w:numId="13" w16cid:durableId="1623998333">
    <w:abstractNumId w:val="16"/>
  </w:num>
  <w:num w:numId="14" w16cid:durableId="1647467525">
    <w:abstractNumId w:val="20"/>
  </w:num>
  <w:num w:numId="15" w16cid:durableId="1785490861">
    <w:abstractNumId w:val="21"/>
  </w:num>
  <w:num w:numId="16" w16cid:durableId="178937522">
    <w:abstractNumId w:val="15"/>
  </w:num>
  <w:num w:numId="17" w16cid:durableId="808933280">
    <w:abstractNumId w:val="3"/>
  </w:num>
  <w:num w:numId="18" w16cid:durableId="767237873">
    <w:abstractNumId w:val="18"/>
  </w:num>
  <w:num w:numId="19" w16cid:durableId="2130583035">
    <w:abstractNumId w:val="6"/>
  </w:num>
  <w:num w:numId="20" w16cid:durableId="1962228154">
    <w:abstractNumId w:val="14"/>
  </w:num>
  <w:num w:numId="21" w16cid:durableId="83889897">
    <w:abstractNumId w:val="10"/>
  </w:num>
  <w:num w:numId="22" w16cid:durableId="234819514">
    <w:abstractNumId w:val="9"/>
  </w:num>
  <w:num w:numId="23" w16cid:durableId="1713726909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519C"/>
    <w:rsid w:val="0000674B"/>
    <w:rsid w:val="000106CF"/>
    <w:rsid w:val="00015255"/>
    <w:rsid w:val="000170A6"/>
    <w:rsid w:val="00017B9E"/>
    <w:rsid w:val="00017EB1"/>
    <w:rsid w:val="00021556"/>
    <w:rsid w:val="0002225A"/>
    <w:rsid w:val="00024570"/>
    <w:rsid w:val="0002499B"/>
    <w:rsid w:val="00026F4B"/>
    <w:rsid w:val="00033275"/>
    <w:rsid w:val="000427E2"/>
    <w:rsid w:val="000442E5"/>
    <w:rsid w:val="00046A20"/>
    <w:rsid w:val="000524EF"/>
    <w:rsid w:val="00053712"/>
    <w:rsid w:val="00054A35"/>
    <w:rsid w:val="00054F73"/>
    <w:rsid w:val="0006434C"/>
    <w:rsid w:val="000660B1"/>
    <w:rsid w:val="0006702A"/>
    <w:rsid w:val="00071BB6"/>
    <w:rsid w:val="00072C8B"/>
    <w:rsid w:val="000754E4"/>
    <w:rsid w:val="00080056"/>
    <w:rsid w:val="00081AC9"/>
    <w:rsid w:val="00082291"/>
    <w:rsid w:val="00086CCC"/>
    <w:rsid w:val="00096685"/>
    <w:rsid w:val="00097B41"/>
    <w:rsid w:val="000A7D60"/>
    <w:rsid w:val="000B0C67"/>
    <w:rsid w:val="000B0D46"/>
    <w:rsid w:val="000B1A3C"/>
    <w:rsid w:val="000B4713"/>
    <w:rsid w:val="000B626E"/>
    <w:rsid w:val="000B7DDE"/>
    <w:rsid w:val="000C103F"/>
    <w:rsid w:val="000D404C"/>
    <w:rsid w:val="000D70E1"/>
    <w:rsid w:val="000E15D0"/>
    <w:rsid w:val="000E2059"/>
    <w:rsid w:val="000E3E2A"/>
    <w:rsid w:val="000E4246"/>
    <w:rsid w:val="000E462F"/>
    <w:rsid w:val="000E4D23"/>
    <w:rsid w:val="000E778F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27573"/>
    <w:rsid w:val="00131757"/>
    <w:rsid w:val="00131F62"/>
    <w:rsid w:val="001361A2"/>
    <w:rsid w:val="00143A19"/>
    <w:rsid w:val="00144935"/>
    <w:rsid w:val="00163E99"/>
    <w:rsid w:val="00170962"/>
    <w:rsid w:val="0017149F"/>
    <w:rsid w:val="001751CE"/>
    <w:rsid w:val="001755F7"/>
    <w:rsid w:val="00183BE7"/>
    <w:rsid w:val="00190AEC"/>
    <w:rsid w:val="001927EC"/>
    <w:rsid w:val="00196C38"/>
    <w:rsid w:val="001A04F8"/>
    <w:rsid w:val="001A2928"/>
    <w:rsid w:val="001A37CD"/>
    <w:rsid w:val="001A6D37"/>
    <w:rsid w:val="001B4D5C"/>
    <w:rsid w:val="001B519B"/>
    <w:rsid w:val="001C1541"/>
    <w:rsid w:val="001C7F73"/>
    <w:rsid w:val="001D0A04"/>
    <w:rsid w:val="001D4E07"/>
    <w:rsid w:val="001D6C2E"/>
    <w:rsid w:val="001D6F59"/>
    <w:rsid w:val="001E393D"/>
    <w:rsid w:val="001E560A"/>
    <w:rsid w:val="001F01D3"/>
    <w:rsid w:val="001F493D"/>
    <w:rsid w:val="001F5DDF"/>
    <w:rsid w:val="001F7E0E"/>
    <w:rsid w:val="002015FE"/>
    <w:rsid w:val="002113BC"/>
    <w:rsid w:val="002146F6"/>
    <w:rsid w:val="00217C8F"/>
    <w:rsid w:val="00227783"/>
    <w:rsid w:val="002309F1"/>
    <w:rsid w:val="00234CA8"/>
    <w:rsid w:val="00235BFA"/>
    <w:rsid w:val="00235C1F"/>
    <w:rsid w:val="002400E3"/>
    <w:rsid w:val="00242F98"/>
    <w:rsid w:val="0024405A"/>
    <w:rsid w:val="00245513"/>
    <w:rsid w:val="00260050"/>
    <w:rsid w:val="00260B16"/>
    <w:rsid w:val="00284043"/>
    <w:rsid w:val="002864E0"/>
    <w:rsid w:val="00294567"/>
    <w:rsid w:val="00294B5C"/>
    <w:rsid w:val="00297A80"/>
    <w:rsid w:val="002A514C"/>
    <w:rsid w:val="002A6EF6"/>
    <w:rsid w:val="002B1B12"/>
    <w:rsid w:val="002B31D4"/>
    <w:rsid w:val="002C1BEF"/>
    <w:rsid w:val="002C2B21"/>
    <w:rsid w:val="002C2FC1"/>
    <w:rsid w:val="002C40C4"/>
    <w:rsid w:val="002D22CA"/>
    <w:rsid w:val="002D3515"/>
    <w:rsid w:val="002D4551"/>
    <w:rsid w:val="002D5EAB"/>
    <w:rsid w:val="002D6688"/>
    <w:rsid w:val="002D6A33"/>
    <w:rsid w:val="002E175D"/>
    <w:rsid w:val="002E26B9"/>
    <w:rsid w:val="002E2AD2"/>
    <w:rsid w:val="002E32BA"/>
    <w:rsid w:val="002F7676"/>
    <w:rsid w:val="00300A95"/>
    <w:rsid w:val="00303854"/>
    <w:rsid w:val="0030534B"/>
    <w:rsid w:val="00313D07"/>
    <w:rsid w:val="00317338"/>
    <w:rsid w:val="00323F5A"/>
    <w:rsid w:val="00327B76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6F2D"/>
    <w:rsid w:val="003775F5"/>
    <w:rsid w:val="003833A9"/>
    <w:rsid w:val="00384F6D"/>
    <w:rsid w:val="0038757C"/>
    <w:rsid w:val="003A55D0"/>
    <w:rsid w:val="003A7370"/>
    <w:rsid w:val="003B74F8"/>
    <w:rsid w:val="003B7BC8"/>
    <w:rsid w:val="003C1D6E"/>
    <w:rsid w:val="003C2C15"/>
    <w:rsid w:val="003C3C15"/>
    <w:rsid w:val="003C50C2"/>
    <w:rsid w:val="003C79EA"/>
    <w:rsid w:val="003E0383"/>
    <w:rsid w:val="003E04E1"/>
    <w:rsid w:val="003E14F7"/>
    <w:rsid w:val="003E49DF"/>
    <w:rsid w:val="003E67C2"/>
    <w:rsid w:val="003F0CED"/>
    <w:rsid w:val="003F5C6A"/>
    <w:rsid w:val="003F6159"/>
    <w:rsid w:val="00404D7B"/>
    <w:rsid w:val="00406975"/>
    <w:rsid w:val="00407C3B"/>
    <w:rsid w:val="00410AA3"/>
    <w:rsid w:val="00411272"/>
    <w:rsid w:val="00412F79"/>
    <w:rsid w:val="00413B40"/>
    <w:rsid w:val="00415BDA"/>
    <w:rsid w:val="00420003"/>
    <w:rsid w:val="0042047E"/>
    <w:rsid w:val="00424C79"/>
    <w:rsid w:val="00426C26"/>
    <w:rsid w:val="00427124"/>
    <w:rsid w:val="004369CE"/>
    <w:rsid w:val="00437230"/>
    <w:rsid w:val="0044044B"/>
    <w:rsid w:val="0044252D"/>
    <w:rsid w:val="00444A14"/>
    <w:rsid w:val="00446061"/>
    <w:rsid w:val="004466BC"/>
    <w:rsid w:val="00450F29"/>
    <w:rsid w:val="00451EBE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95E73"/>
    <w:rsid w:val="004A003F"/>
    <w:rsid w:val="004A67B5"/>
    <w:rsid w:val="004A7C7D"/>
    <w:rsid w:val="004B3B0B"/>
    <w:rsid w:val="004B3DA5"/>
    <w:rsid w:val="004C237F"/>
    <w:rsid w:val="004C27C8"/>
    <w:rsid w:val="004C41D1"/>
    <w:rsid w:val="004C7212"/>
    <w:rsid w:val="004D14BD"/>
    <w:rsid w:val="004D23F9"/>
    <w:rsid w:val="004D388B"/>
    <w:rsid w:val="004D44D4"/>
    <w:rsid w:val="004D4621"/>
    <w:rsid w:val="004D7694"/>
    <w:rsid w:val="004E4392"/>
    <w:rsid w:val="004E5DB7"/>
    <w:rsid w:val="004E6247"/>
    <w:rsid w:val="004E6416"/>
    <w:rsid w:val="004F1B76"/>
    <w:rsid w:val="00501578"/>
    <w:rsid w:val="0051006B"/>
    <w:rsid w:val="00516936"/>
    <w:rsid w:val="00520E86"/>
    <w:rsid w:val="00522EBC"/>
    <w:rsid w:val="0052309E"/>
    <w:rsid w:val="00524173"/>
    <w:rsid w:val="005260EA"/>
    <w:rsid w:val="005322AC"/>
    <w:rsid w:val="005346FF"/>
    <w:rsid w:val="00534DA7"/>
    <w:rsid w:val="00535C33"/>
    <w:rsid w:val="005377BE"/>
    <w:rsid w:val="00547178"/>
    <w:rsid w:val="00547522"/>
    <w:rsid w:val="00552CC6"/>
    <w:rsid w:val="00554C1B"/>
    <w:rsid w:val="00562AD2"/>
    <w:rsid w:val="0056610E"/>
    <w:rsid w:val="00571439"/>
    <w:rsid w:val="0057763C"/>
    <w:rsid w:val="005808C4"/>
    <w:rsid w:val="00592D05"/>
    <w:rsid w:val="005A0A39"/>
    <w:rsid w:val="005A2615"/>
    <w:rsid w:val="005A57B8"/>
    <w:rsid w:val="005A7BCA"/>
    <w:rsid w:val="005B0FC6"/>
    <w:rsid w:val="005B36C1"/>
    <w:rsid w:val="005B757B"/>
    <w:rsid w:val="005C4E4B"/>
    <w:rsid w:val="005C6234"/>
    <w:rsid w:val="005D19B5"/>
    <w:rsid w:val="005D364E"/>
    <w:rsid w:val="005D6F47"/>
    <w:rsid w:val="005D7A6F"/>
    <w:rsid w:val="005E2D16"/>
    <w:rsid w:val="005F0638"/>
    <w:rsid w:val="005F0EE7"/>
    <w:rsid w:val="005F180B"/>
    <w:rsid w:val="005F738C"/>
    <w:rsid w:val="00604CAD"/>
    <w:rsid w:val="00607846"/>
    <w:rsid w:val="00607CB8"/>
    <w:rsid w:val="00610F8C"/>
    <w:rsid w:val="00612E05"/>
    <w:rsid w:val="0061564C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54B2"/>
    <w:rsid w:val="00697B68"/>
    <w:rsid w:val="00697DA9"/>
    <w:rsid w:val="006A078F"/>
    <w:rsid w:val="006A4A88"/>
    <w:rsid w:val="006A4BC4"/>
    <w:rsid w:val="006B0012"/>
    <w:rsid w:val="006B12E7"/>
    <w:rsid w:val="006B44E3"/>
    <w:rsid w:val="006B4748"/>
    <w:rsid w:val="006B5A5A"/>
    <w:rsid w:val="006B68CF"/>
    <w:rsid w:val="006B7D8F"/>
    <w:rsid w:val="006C2453"/>
    <w:rsid w:val="006C5858"/>
    <w:rsid w:val="006C6936"/>
    <w:rsid w:val="006D4407"/>
    <w:rsid w:val="006D4726"/>
    <w:rsid w:val="006D67C0"/>
    <w:rsid w:val="006D6FF1"/>
    <w:rsid w:val="006D7E2B"/>
    <w:rsid w:val="006E14B0"/>
    <w:rsid w:val="006E28D1"/>
    <w:rsid w:val="006E373A"/>
    <w:rsid w:val="006E790F"/>
    <w:rsid w:val="006F2B2F"/>
    <w:rsid w:val="006F3B84"/>
    <w:rsid w:val="006F6F9E"/>
    <w:rsid w:val="00702068"/>
    <w:rsid w:val="00702729"/>
    <w:rsid w:val="00704242"/>
    <w:rsid w:val="00705287"/>
    <w:rsid w:val="007054A1"/>
    <w:rsid w:val="0071323A"/>
    <w:rsid w:val="00713928"/>
    <w:rsid w:val="00713D27"/>
    <w:rsid w:val="00717952"/>
    <w:rsid w:val="007227EC"/>
    <w:rsid w:val="00725899"/>
    <w:rsid w:val="00727235"/>
    <w:rsid w:val="007361D6"/>
    <w:rsid w:val="00742F6E"/>
    <w:rsid w:val="00744FD9"/>
    <w:rsid w:val="007500EB"/>
    <w:rsid w:val="007509EC"/>
    <w:rsid w:val="00753FD9"/>
    <w:rsid w:val="0075630E"/>
    <w:rsid w:val="007572BF"/>
    <w:rsid w:val="00763B01"/>
    <w:rsid w:val="0076431F"/>
    <w:rsid w:val="007665C4"/>
    <w:rsid w:val="007668F9"/>
    <w:rsid w:val="007674EF"/>
    <w:rsid w:val="00772B11"/>
    <w:rsid w:val="007740CB"/>
    <w:rsid w:val="0077494F"/>
    <w:rsid w:val="00774BED"/>
    <w:rsid w:val="00774D6A"/>
    <w:rsid w:val="007754E1"/>
    <w:rsid w:val="00775758"/>
    <w:rsid w:val="00775D95"/>
    <w:rsid w:val="007773BF"/>
    <w:rsid w:val="00780E27"/>
    <w:rsid w:val="007828DA"/>
    <w:rsid w:val="007839E8"/>
    <w:rsid w:val="007860CE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1229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20778"/>
    <w:rsid w:val="00821DAE"/>
    <w:rsid w:val="0082255E"/>
    <w:rsid w:val="00842E67"/>
    <w:rsid w:val="008503DB"/>
    <w:rsid w:val="00851408"/>
    <w:rsid w:val="008518DE"/>
    <w:rsid w:val="0085374D"/>
    <w:rsid w:val="00856663"/>
    <w:rsid w:val="00856EE9"/>
    <w:rsid w:val="0086406A"/>
    <w:rsid w:val="00865437"/>
    <w:rsid w:val="0087212F"/>
    <w:rsid w:val="00874F1E"/>
    <w:rsid w:val="00876366"/>
    <w:rsid w:val="0087683E"/>
    <w:rsid w:val="008774FC"/>
    <w:rsid w:val="008812D5"/>
    <w:rsid w:val="00882EBD"/>
    <w:rsid w:val="00887375"/>
    <w:rsid w:val="00890422"/>
    <w:rsid w:val="00893D83"/>
    <w:rsid w:val="00896E37"/>
    <w:rsid w:val="00897531"/>
    <w:rsid w:val="00897D87"/>
    <w:rsid w:val="008A2C72"/>
    <w:rsid w:val="008A5C33"/>
    <w:rsid w:val="008A7FBF"/>
    <w:rsid w:val="008B019A"/>
    <w:rsid w:val="008B3389"/>
    <w:rsid w:val="008B5276"/>
    <w:rsid w:val="008B7678"/>
    <w:rsid w:val="008C2CF1"/>
    <w:rsid w:val="008C463A"/>
    <w:rsid w:val="008C6C91"/>
    <w:rsid w:val="008D0DFF"/>
    <w:rsid w:val="008D583F"/>
    <w:rsid w:val="008D6BFA"/>
    <w:rsid w:val="008D6E16"/>
    <w:rsid w:val="008D775D"/>
    <w:rsid w:val="008E6687"/>
    <w:rsid w:val="008F3B85"/>
    <w:rsid w:val="008F3BE0"/>
    <w:rsid w:val="008F4808"/>
    <w:rsid w:val="00906368"/>
    <w:rsid w:val="00914FF0"/>
    <w:rsid w:val="009208AC"/>
    <w:rsid w:val="00921EAD"/>
    <w:rsid w:val="0092428A"/>
    <w:rsid w:val="00924893"/>
    <w:rsid w:val="00925DDE"/>
    <w:rsid w:val="009345C1"/>
    <w:rsid w:val="00936849"/>
    <w:rsid w:val="00936E3B"/>
    <w:rsid w:val="0094056F"/>
    <w:rsid w:val="00944E39"/>
    <w:rsid w:val="00944E3A"/>
    <w:rsid w:val="009465F3"/>
    <w:rsid w:val="00946E50"/>
    <w:rsid w:val="00950664"/>
    <w:rsid w:val="00952FBF"/>
    <w:rsid w:val="00954B4B"/>
    <w:rsid w:val="00956E14"/>
    <w:rsid w:val="009612B9"/>
    <w:rsid w:val="00961728"/>
    <w:rsid w:val="00963847"/>
    <w:rsid w:val="009646FC"/>
    <w:rsid w:val="0096542D"/>
    <w:rsid w:val="00970989"/>
    <w:rsid w:val="00970E72"/>
    <w:rsid w:val="00973A6D"/>
    <w:rsid w:val="00982076"/>
    <w:rsid w:val="00992C4C"/>
    <w:rsid w:val="00995675"/>
    <w:rsid w:val="009957A0"/>
    <w:rsid w:val="00996D7C"/>
    <w:rsid w:val="009979E7"/>
    <w:rsid w:val="009A6BF6"/>
    <w:rsid w:val="009A70D5"/>
    <w:rsid w:val="009B248A"/>
    <w:rsid w:val="009B43F4"/>
    <w:rsid w:val="009B4993"/>
    <w:rsid w:val="009C1C3A"/>
    <w:rsid w:val="009C2BC3"/>
    <w:rsid w:val="009C6D87"/>
    <w:rsid w:val="009C7301"/>
    <w:rsid w:val="009D0636"/>
    <w:rsid w:val="009D0FE4"/>
    <w:rsid w:val="009D5003"/>
    <w:rsid w:val="009D6118"/>
    <w:rsid w:val="009D6371"/>
    <w:rsid w:val="009D6602"/>
    <w:rsid w:val="009D67B7"/>
    <w:rsid w:val="009D6AAF"/>
    <w:rsid w:val="009E5A7D"/>
    <w:rsid w:val="009E7203"/>
    <w:rsid w:val="009F58F6"/>
    <w:rsid w:val="009F5C1C"/>
    <w:rsid w:val="009F5D19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0170"/>
    <w:rsid w:val="00A60BC5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3524"/>
    <w:rsid w:val="00A941DE"/>
    <w:rsid w:val="00A95838"/>
    <w:rsid w:val="00A95EC2"/>
    <w:rsid w:val="00A97338"/>
    <w:rsid w:val="00A97AAA"/>
    <w:rsid w:val="00AA1368"/>
    <w:rsid w:val="00AA1BBD"/>
    <w:rsid w:val="00AA5939"/>
    <w:rsid w:val="00AA61A1"/>
    <w:rsid w:val="00AA6422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AF4484"/>
    <w:rsid w:val="00AF5F08"/>
    <w:rsid w:val="00B0287D"/>
    <w:rsid w:val="00B03F79"/>
    <w:rsid w:val="00B116E1"/>
    <w:rsid w:val="00B1314B"/>
    <w:rsid w:val="00B13D05"/>
    <w:rsid w:val="00B26614"/>
    <w:rsid w:val="00B30597"/>
    <w:rsid w:val="00B4013C"/>
    <w:rsid w:val="00B41BCA"/>
    <w:rsid w:val="00B422A3"/>
    <w:rsid w:val="00B532EA"/>
    <w:rsid w:val="00B536F2"/>
    <w:rsid w:val="00B602B9"/>
    <w:rsid w:val="00B62F2E"/>
    <w:rsid w:val="00B64470"/>
    <w:rsid w:val="00B66869"/>
    <w:rsid w:val="00B67630"/>
    <w:rsid w:val="00B70A78"/>
    <w:rsid w:val="00B72DD6"/>
    <w:rsid w:val="00B732F5"/>
    <w:rsid w:val="00B81F42"/>
    <w:rsid w:val="00B8364C"/>
    <w:rsid w:val="00B84CE7"/>
    <w:rsid w:val="00B906A7"/>
    <w:rsid w:val="00B911F2"/>
    <w:rsid w:val="00B91248"/>
    <w:rsid w:val="00B95CA3"/>
    <w:rsid w:val="00B97E89"/>
    <w:rsid w:val="00BA4897"/>
    <w:rsid w:val="00BB5934"/>
    <w:rsid w:val="00BC6C34"/>
    <w:rsid w:val="00BC725F"/>
    <w:rsid w:val="00BD4CAB"/>
    <w:rsid w:val="00BD627D"/>
    <w:rsid w:val="00BE12DD"/>
    <w:rsid w:val="00BE2DC3"/>
    <w:rsid w:val="00BE3071"/>
    <w:rsid w:val="00BE68D1"/>
    <w:rsid w:val="00BE7DEE"/>
    <w:rsid w:val="00BF0EA5"/>
    <w:rsid w:val="00BF2F59"/>
    <w:rsid w:val="00BF4110"/>
    <w:rsid w:val="00C06B8D"/>
    <w:rsid w:val="00C11769"/>
    <w:rsid w:val="00C14739"/>
    <w:rsid w:val="00C16ED1"/>
    <w:rsid w:val="00C17D4B"/>
    <w:rsid w:val="00C2004E"/>
    <w:rsid w:val="00C21DA3"/>
    <w:rsid w:val="00C22CEE"/>
    <w:rsid w:val="00C2373F"/>
    <w:rsid w:val="00C310F3"/>
    <w:rsid w:val="00C31414"/>
    <w:rsid w:val="00C326E6"/>
    <w:rsid w:val="00C446C7"/>
    <w:rsid w:val="00C44EBD"/>
    <w:rsid w:val="00C4524C"/>
    <w:rsid w:val="00C47099"/>
    <w:rsid w:val="00C479F7"/>
    <w:rsid w:val="00C520FD"/>
    <w:rsid w:val="00C5237A"/>
    <w:rsid w:val="00C53476"/>
    <w:rsid w:val="00C5512E"/>
    <w:rsid w:val="00C55F8F"/>
    <w:rsid w:val="00C56D68"/>
    <w:rsid w:val="00C6084C"/>
    <w:rsid w:val="00C62576"/>
    <w:rsid w:val="00C63C66"/>
    <w:rsid w:val="00C6415C"/>
    <w:rsid w:val="00C64A39"/>
    <w:rsid w:val="00C66E07"/>
    <w:rsid w:val="00C72571"/>
    <w:rsid w:val="00C82035"/>
    <w:rsid w:val="00C94194"/>
    <w:rsid w:val="00C97B51"/>
    <w:rsid w:val="00CA2DDD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0804"/>
    <w:rsid w:val="00CF27C3"/>
    <w:rsid w:val="00CF4BA6"/>
    <w:rsid w:val="00CF4EAE"/>
    <w:rsid w:val="00CF5021"/>
    <w:rsid w:val="00CF61B4"/>
    <w:rsid w:val="00CF6CBE"/>
    <w:rsid w:val="00D056A3"/>
    <w:rsid w:val="00D07229"/>
    <w:rsid w:val="00D12067"/>
    <w:rsid w:val="00D154D9"/>
    <w:rsid w:val="00D20490"/>
    <w:rsid w:val="00D27F5A"/>
    <w:rsid w:val="00D30A9A"/>
    <w:rsid w:val="00D3105C"/>
    <w:rsid w:val="00D33BB8"/>
    <w:rsid w:val="00D36164"/>
    <w:rsid w:val="00D364BC"/>
    <w:rsid w:val="00D4079B"/>
    <w:rsid w:val="00D44E88"/>
    <w:rsid w:val="00D52F82"/>
    <w:rsid w:val="00D532C0"/>
    <w:rsid w:val="00D546D5"/>
    <w:rsid w:val="00D5570C"/>
    <w:rsid w:val="00D56499"/>
    <w:rsid w:val="00D63733"/>
    <w:rsid w:val="00D63AAC"/>
    <w:rsid w:val="00D74F07"/>
    <w:rsid w:val="00D80A10"/>
    <w:rsid w:val="00D816E4"/>
    <w:rsid w:val="00D82BD4"/>
    <w:rsid w:val="00D85AD7"/>
    <w:rsid w:val="00D86C2A"/>
    <w:rsid w:val="00D900BE"/>
    <w:rsid w:val="00D90E23"/>
    <w:rsid w:val="00D92A04"/>
    <w:rsid w:val="00D95FC9"/>
    <w:rsid w:val="00D974A4"/>
    <w:rsid w:val="00DA0047"/>
    <w:rsid w:val="00DA0964"/>
    <w:rsid w:val="00DA69E9"/>
    <w:rsid w:val="00DB1C04"/>
    <w:rsid w:val="00DB56A4"/>
    <w:rsid w:val="00DB5FF2"/>
    <w:rsid w:val="00DC1A01"/>
    <w:rsid w:val="00DC6923"/>
    <w:rsid w:val="00DC7E1A"/>
    <w:rsid w:val="00DD605C"/>
    <w:rsid w:val="00DE42DA"/>
    <w:rsid w:val="00DF043B"/>
    <w:rsid w:val="00DF7C87"/>
    <w:rsid w:val="00E00F9F"/>
    <w:rsid w:val="00E03507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3EE1"/>
    <w:rsid w:val="00E55A15"/>
    <w:rsid w:val="00E57314"/>
    <w:rsid w:val="00E61504"/>
    <w:rsid w:val="00E623CE"/>
    <w:rsid w:val="00E63D33"/>
    <w:rsid w:val="00E64473"/>
    <w:rsid w:val="00E738A3"/>
    <w:rsid w:val="00E80769"/>
    <w:rsid w:val="00E830C4"/>
    <w:rsid w:val="00E86D62"/>
    <w:rsid w:val="00E9022D"/>
    <w:rsid w:val="00E962BF"/>
    <w:rsid w:val="00EC0DE7"/>
    <w:rsid w:val="00EC2267"/>
    <w:rsid w:val="00EC23ED"/>
    <w:rsid w:val="00EC3607"/>
    <w:rsid w:val="00EC3739"/>
    <w:rsid w:val="00EC5076"/>
    <w:rsid w:val="00ED202F"/>
    <w:rsid w:val="00ED435F"/>
    <w:rsid w:val="00EE0F9A"/>
    <w:rsid w:val="00EE2016"/>
    <w:rsid w:val="00EE35FF"/>
    <w:rsid w:val="00EF03D4"/>
    <w:rsid w:val="00EF0DB3"/>
    <w:rsid w:val="00EF2A13"/>
    <w:rsid w:val="00EF3B0C"/>
    <w:rsid w:val="00EF6753"/>
    <w:rsid w:val="00F0161E"/>
    <w:rsid w:val="00F01EA4"/>
    <w:rsid w:val="00F065B9"/>
    <w:rsid w:val="00F077BC"/>
    <w:rsid w:val="00F07B87"/>
    <w:rsid w:val="00F11D82"/>
    <w:rsid w:val="00F12AB4"/>
    <w:rsid w:val="00F14C8A"/>
    <w:rsid w:val="00F16D60"/>
    <w:rsid w:val="00F22399"/>
    <w:rsid w:val="00F22534"/>
    <w:rsid w:val="00F23ADD"/>
    <w:rsid w:val="00F31263"/>
    <w:rsid w:val="00F312FA"/>
    <w:rsid w:val="00F31EDB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6654C"/>
    <w:rsid w:val="00F70FF4"/>
    <w:rsid w:val="00F770D6"/>
    <w:rsid w:val="00F800B0"/>
    <w:rsid w:val="00F809DC"/>
    <w:rsid w:val="00F81015"/>
    <w:rsid w:val="00F828A3"/>
    <w:rsid w:val="00F83E9C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AD2"/>
    <w:rsid w:val="00FC6F51"/>
    <w:rsid w:val="00FD1960"/>
    <w:rsid w:val="00FD2CC9"/>
    <w:rsid w:val="00FD56E2"/>
    <w:rsid w:val="00FD5739"/>
    <w:rsid w:val="00FD59BB"/>
    <w:rsid w:val="00FD6F32"/>
    <w:rsid w:val="00FD7887"/>
    <w:rsid w:val="00FE4C43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26F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rsid w:val="00026F4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600</Words>
  <Characters>3241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Karen da Silva Barros</cp:lastModifiedBy>
  <cp:revision>10</cp:revision>
  <cp:lastPrinted>2026-08-01T18:29:00Z</cp:lastPrinted>
  <dcterms:created xsi:type="dcterms:W3CDTF">2026-09-07T14:25:00Z</dcterms:created>
  <dcterms:modified xsi:type="dcterms:W3CDTF">2026-09-07T14:33:00Z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